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968C0" w14:textId="77777777" w:rsidR="00642621" w:rsidRPr="006D5C8F" w:rsidRDefault="00642621" w:rsidP="00642621">
      <w:pPr>
        <w:spacing w:after="186" w:line="261" w:lineRule="auto"/>
        <w:jc w:val="center"/>
        <w:rPr>
          <w:rFonts w:ascii="Verdana" w:hAnsi="Verdana" w:cs="Times New Roman"/>
          <w:sz w:val="20"/>
          <w:szCs w:val="20"/>
        </w:rPr>
      </w:pPr>
      <w:r w:rsidRPr="006D5C8F">
        <w:rPr>
          <w:rFonts w:ascii="Verdana" w:eastAsia="Verdana" w:hAnsi="Verdana" w:cs="Times New Roman"/>
          <w:b/>
          <w:sz w:val="20"/>
          <w:szCs w:val="20"/>
        </w:rPr>
        <w:t xml:space="preserve">DUOMENŲ SAUGYKLOS QUANTUM TALPOS IŠPLĖTIMO PIRKIMO TECHNINĖ SPECIFIKACIJA </w:t>
      </w:r>
    </w:p>
    <w:p w14:paraId="65645947" w14:textId="5E93F063" w:rsidR="00642621" w:rsidRPr="006D5C8F" w:rsidRDefault="00642621" w:rsidP="00322E62">
      <w:pPr>
        <w:pStyle w:val="ListParagraph"/>
        <w:numPr>
          <w:ilvl w:val="0"/>
          <w:numId w:val="17"/>
        </w:numPr>
        <w:spacing w:after="4"/>
        <w:rPr>
          <w:rFonts w:ascii="Verdana" w:hAnsi="Verdana" w:cs="Times New Roman"/>
          <w:sz w:val="20"/>
          <w:szCs w:val="20"/>
        </w:rPr>
      </w:pPr>
      <w:r w:rsidRPr="006D5C8F">
        <w:rPr>
          <w:rFonts w:ascii="Verdana" w:eastAsia="Verdana" w:hAnsi="Verdana" w:cs="Times New Roman"/>
          <w:b/>
          <w:sz w:val="20"/>
          <w:szCs w:val="20"/>
        </w:rPr>
        <w:t xml:space="preserve">Bendri reikalavimai </w:t>
      </w:r>
    </w:p>
    <w:p w14:paraId="55C1D63A" w14:textId="7E988BCD" w:rsidR="00642621" w:rsidRPr="006D5C8F"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6D5C8F">
        <w:rPr>
          <w:rFonts w:ascii="Verdana" w:hAnsi="Verdana" w:cs="Times New Roman"/>
          <w:sz w:val="20"/>
          <w:szCs w:val="20"/>
        </w:rPr>
        <w:t>VšĮ Lietuvos nacionalinis radijas ir televizija (toliau –</w:t>
      </w:r>
      <w:r w:rsidRPr="006D5C8F">
        <w:rPr>
          <w:rFonts w:ascii="Verdana" w:eastAsia="Verdana" w:hAnsi="Verdana" w:cs="Times New Roman"/>
          <w:sz w:val="20"/>
          <w:szCs w:val="20"/>
        </w:rPr>
        <w:t xml:space="preserve"> </w:t>
      </w:r>
      <w:r w:rsidRPr="006D5C8F">
        <w:rPr>
          <w:rFonts w:ascii="Verdana" w:hAnsi="Verdana" w:cs="Times New Roman"/>
          <w:sz w:val="20"/>
          <w:szCs w:val="20"/>
        </w:rPr>
        <w:t>Perkančioji organizacija; LRT) siekia įsigyti duomenų saugyklos Quantum</w:t>
      </w:r>
      <w:r w:rsidRPr="006D5C8F">
        <w:rPr>
          <w:rFonts w:ascii="Verdana" w:eastAsia="Verdana" w:hAnsi="Verdana" w:cs="Times New Roman"/>
          <w:sz w:val="20"/>
          <w:szCs w:val="20"/>
        </w:rPr>
        <w:t xml:space="preserve"> talpos </w:t>
      </w:r>
      <w:r w:rsidRPr="006D5C8F">
        <w:rPr>
          <w:rFonts w:ascii="Verdana" w:hAnsi="Verdana" w:cs="Times New Roman"/>
          <w:sz w:val="20"/>
          <w:szCs w:val="20"/>
        </w:rPr>
        <w:t>išplėtimą (toliau –</w:t>
      </w:r>
      <w:r w:rsidRPr="006D5C8F">
        <w:rPr>
          <w:rFonts w:ascii="Verdana" w:eastAsia="Verdana" w:hAnsi="Verdana" w:cs="Times New Roman"/>
          <w:sz w:val="20"/>
          <w:szCs w:val="20"/>
        </w:rPr>
        <w:t xml:space="preserve"> </w:t>
      </w:r>
      <w:r w:rsidRPr="006D5C8F">
        <w:rPr>
          <w:rFonts w:ascii="Verdana" w:hAnsi="Verdana" w:cs="Times New Roman"/>
          <w:sz w:val="20"/>
          <w:szCs w:val="20"/>
        </w:rPr>
        <w:t>Prekės, Duomenų sa</w:t>
      </w:r>
      <w:r w:rsidRPr="006D5C8F">
        <w:rPr>
          <w:rFonts w:ascii="Verdana" w:eastAsia="Verdana" w:hAnsi="Verdana" w:cs="Times New Roman"/>
          <w:sz w:val="20"/>
          <w:szCs w:val="20"/>
        </w:rPr>
        <w:t xml:space="preserve">ugyklos </w:t>
      </w:r>
      <w:r w:rsidRPr="006D5C8F">
        <w:rPr>
          <w:rFonts w:ascii="Verdana" w:hAnsi="Verdana" w:cs="Times New Roman"/>
          <w:sz w:val="20"/>
          <w:szCs w:val="20"/>
        </w:rPr>
        <w:t>išplėtimas</w:t>
      </w:r>
      <w:r w:rsidRPr="006D5C8F">
        <w:rPr>
          <w:rFonts w:ascii="Verdana" w:eastAsia="Verdana" w:hAnsi="Verdana" w:cs="Times New Roman"/>
          <w:sz w:val="20"/>
          <w:szCs w:val="20"/>
        </w:rPr>
        <w:t xml:space="preserve">). </w:t>
      </w:r>
    </w:p>
    <w:p w14:paraId="08445C52" w14:textId="17B796AF" w:rsidR="00642621" w:rsidRPr="006D5C8F"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6D5C8F">
        <w:rPr>
          <w:rFonts w:ascii="Verdana" w:hAnsi="Verdana" w:cs="Times New Roman"/>
          <w:sz w:val="20"/>
          <w:szCs w:val="20"/>
        </w:rPr>
        <w:t xml:space="preserve">LRT „Quantum </w:t>
      </w:r>
      <w:proofErr w:type="spellStart"/>
      <w:r w:rsidRPr="006D5C8F">
        <w:rPr>
          <w:rFonts w:ascii="Verdana" w:hAnsi="Verdana" w:cs="Times New Roman"/>
          <w:sz w:val="20"/>
          <w:szCs w:val="20"/>
        </w:rPr>
        <w:t>Xcellis</w:t>
      </w:r>
      <w:proofErr w:type="spellEnd"/>
      <w:r w:rsidRPr="006D5C8F">
        <w:rPr>
          <w:rFonts w:ascii="Verdana" w:hAnsi="Verdana" w:cs="Times New Roman"/>
          <w:sz w:val="20"/>
          <w:szCs w:val="20"/>
        </w:rPr>
        <w:t xml:space="preserve"> QXS duomenų saugyklą“ (toliau –</w:t>
      </w:r>
      <w:r w:rsidRPr="006D5C8F">
        <w:rPr>
          <w:rFonts w:ascii="Verdana" w:eastAsia="Verdana" w:hAnsi="Verdana" w:cs="Times New Roman"/>
          <w:sz w:val="20"/>
          <w:szCs w:val="20"/>
        </w:rPr>
        <w:t xml:space="preserve"> </w:t>
      </w:r>
      <w:r w:rsidRPr="006D5C8F">
        <w:rPr>
          <w:rFonts w:ascii="Verdana" w:hAnsi="Verdana" w:cs="Times New Roman"/>
          <w:sz w:val="20"/>
          <w:szCs w:val="20"/>
        </w:rPr>
        <w:t>Duomenų saugykla) įsigijo 2019 metais. Įrangai iki 202</w:t>
      </w:r>
      <w:r w:rsidR="00E77CAE" w:rsidRPr="006D5C8F">
        <w:rPr>
          <w:rFonts w:ascii="Verdana" w:hAnsi="Verdana" w:cs="Times New Roman"/>
          <w:sz w:val="20"/>
          <w:szCs w:val="20"/>
        </w:rPr>
        <w:t>8</w:t>
      </w:r>
      <w:r w:rsidRPr="006D5C8F">
        <w:rPr>
          <w:rFonts w:ascii="Verdana" w:eastAsia="Verdana" w:hAnsi="Verdana" w:cs="Times New Roman"/>
          <w:sz w:val="20"/>
          <w:szCs w:val="20"/>
        </w:rPr>
        <w:t xml:space="preserve">-02-01 </w:t>
      </w:r>
      <w:r w:rsidRPr="006D5C8F">
        <w:rPr>
          <w:rFonts w:ascii="Verdana" w:hAnsi="Verdana" w:cs="Times New Roman"/>
          <w:sz w:val="20"/>
          <w:szCs w:val="20"/>
        </w:rPr>
        <w:t xml:space="preserve">galioja garantija ir palaikymas. Įrangos garantinis remontas atliekamas įrangos naudojimo vietoje (angl. </w:t>
      </w:r>
      <w:proofErr w:type="spellStart"/>
      <w:r w:rsidRPr="006D5C8F">
        <w:rPr>
          <w:rFonts w:ascii="Verdana" w:hAnsi="Verdana" w:cs="Times New Roman"/>
          <w:sz w:val="20"/>
          <w:szCs w:val="20"/>
        </w:rPr>
        <w:t>On</w:t>
      </w:r>
      <w:r w:rsidRPr="006D5C8F">
        <w:rPr>
          <w:rFonts w:ascii="Verdana" w:eastAsia="Verdana" w:hAnsi="Verdana" w:cs="Times New Roman"/>
          <w:sz w:val="20"/>
          <w:szCs w:val="20"/>
        </w:rPr>
        <w:t>-</w:t>
      </w:r>
      <w:r w:rsidRPr="006D5C8F">
        <w:rPr>
          <w:rFonts w:ascii="Verdana" w:hAnsi="Verdana" w:cs="Times New Roman"/>
          <w:sz w:val="20"/>
          <w:szCs w:val="20"/>
        </w:rPr>
        <w:t>site</w:t>
      </w:r>
      <w:proofErr w:type="spellEnd"/>
      <w:r w:rsidRPr="006D5C8F">
        <w:rPr>
          <w:rFonts w:ascii="Verdana" w:hAnsi="Verdana" w:cs="Times New Roman"/>
          <w:sz w:val="20"/>
          <w:szCs w:val="20"/>
        </w:rPr>
        <w:t>) pagal principą 24x7, įrangos gedimo atveju reakcijos laikas iki 4 val. Garantijos laikotarpiu atliekamas techninės įrangos remontas, teikiamo</w:t>
      </w:r>
      <w:r w:rsidRPr="006D5C8F">
        <w:rPr>
          <w:rFonts w:ascii="Verdana" w:eastAsia="Verdana" w:hAnsi="Verdana" w:cs="Times New Roman"/>
          <w:sz w:val="20"/>
          <w:szCs w:val="20"/>
        </w:rPr>
        <w:t xml:space="preserve">s </w:t>
      </w:r>
      <w:r w:rsidRPr="006D5C8F">
        <w:rPr>
          <w:rFonts w:ascii="Verdana" w:hAnsi="Verdana" w:cs="Times New Roman"/>
          <w:sz w:val="20"/>
          <w:szCs w:val="20"/>
        </w:rPr>
        <w:t>programinės įrangos palaikymo, atnaujinimo ir klaidų šalinimo paslaugos pagal gamintojo aptarnavimo sąlygas.</w:t>
      </w:r>
      <w:r w:rsidRPr="006D5C8F">
        <w:rPr>
          <w:rFonts w:ascii="Verdana" w:eastAsia="Verdana" w:hAnsi="Verdana" w:cs="Times New Roman"/>
          <w:sz w:val="20"/>
          <w:szCs w:val="20"/>
        </w:rPr>
        <w:t xml:space="preserve"> </w:t>
      </w:r>
    </w:p>
    <w:p w14:paraId="419662D2" w14:textId="77777777" w:rsidR="00642621" w:rsidRPr="006D5C8F"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6D5C8F">
        <w:rPr>
          <w:rFonts w:ascii="Verdana" w:hAnsi="Verdana" w:cs="Times New Roman"/>
          <w:sz w:val="20"/>
          <w:szCs w:val="20"/>
        </w:rPr>
        <w:t>Reikalavimai Prekėms pateikiami šioje Techninėje specifikacijoje.</w:t>
      </w:r>
      <w:r w:rsidRPr="006D5C8F">
        <w:rPr>
          <w:rFonts w:ascii="Verdana" w:eastAsia="Verdana" w:hAnsi="Verdana" w:cs="Times New Roman"/>
          <w:sz w:val="20"/>
          <w:szCs w:val="20"/>
        </w:rPr>
        <w:t xml:space="preserve"> </w:t>
      </w:r>
    </w:p>
    <w:p w14:paraId="4159F27F" w14:textId="77777777" w:rsidR="00642621" w:rsidRPr="006D5C8F"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6D5C8F">
        <w:rPr>
          <w:rFonts w:ascii="Verdana" w:hAnsi="Verdana" w:cs="Times New Roman"/>
          <w:sz w:val="20"/>
          <w:szCs w:val="20"/>
        </w:rPr>
        <w:t xml:space="preserve">Prekės skirtos išplėsti naudojamos </w:t>
      </w:r>
      <w:r w:rsidRPr="006D5C8F">
        <w:rPr>
          <w:rFonts w:ascii="Verdana" w:eastAsia="Verdana" w:hAnsi="Verdana" w:cs="Times New Roman"/>
          <w:sz w:val="20"/>
          <w:szCs w:val="20"/>
        </w:rPr>
        <w:t>D</w:t>
      </w:r>
      <w:r w:rsidRPr="006D5C8F">
        <w:rPr>
          <w:rFonts w:ascii="Verdana" w:hAnsi="Verdana" w:cs="Times New Roman"/>
          <w:sz w:val="20"/>
          <w:szCs w:val="20"/>
        </w:rPr>
        <w:t>uomenų saugyklos diskinę talpą.</w:t>
      </w:r>
      <w:r w:rsidRPr="006D5C8F">
        <w:rPr>
          <w:rFonts w:ascii="Verdana" w:eastAsia="Verdana" w:hAnsi="Verdana" w:cs="Times New Roman"/>
          <w:sz w:val="20"/>
          <w:szCs w:val="20"/>
        </w:rPr>
        <w:t xml:space="preserve"> </w:t>
      </w:r>
    </w:p>
    <w:p w14:paraId="32B8D4AB" w14:textId="61AD959A" w:rsidR="00642621" w:rsidRPr="006D5C8F" w:rsidRDefault="004A543B" w:rsidP="006D5C8F">
      <w:pPr>
        <w:numPr>
          <w:ilvl w:val="0"/>
          <w:numId w:val="11"/>
        </w:numPr>
        <w:tabs>
          <w:tab w:val="left" w:pos="993"/>
        </w:tabs>
        <w:spacing w:after="20" w:line="250" w:lineRule="auto"/>
        <w:ind w:firstLine="710"/>
        <w:jc w:val="both"/>
        <w:rPr>
          <w:rFonts w:ascii="Verdana" w:hAnsi="Verdana" w:cs="Times New Roman"/>
          <w:sz w:val="20"/>
          <w:szCs w:val="20"/>
        </w:rPr>
      </w:pPr>
      <w:r w:rsidRPr="004A543B">
        <w:rPr>
          <w:rFonts w:ascii="Verdana" w:hAnsi="Verdana" w:cs="Times New Roman"/>
          <w:sz w:val="20"/>
          <w:szCs w:val="20"/>
        </w:rPr>
        <w:t xml:space="preserve">Šiuo metu LRT naudoja  „Quantum </w:t>
      </w:r>
      <w:proofErr w:type="spellStart"/>
      <w:r w:rsidRPr="004A543B">
        <w:rPr>
          <w:rFonts w:ascii="Verdana" w:hAnsi="Verdana" w:cs="Times New Roman"/>
          <w:sz w:val="20"/>
          <w:szCs w:val="20"/>
        </w:rPr>
        <w:t>Xcellis</w:t>
      </w:r>
      <w:proofErr w:type="spellEnd"/>
      <w:r w:rsidRPr="004A543B">
        <w:rPr>
          <w:rFonts w:ascii="Verdana" w:hAnsi="Verdana" w:cs="Times New Roman"/>
          <w:sz w:val="20"/>
          <w:szCs w:val="20"/>
        </w:rPr>
        <w:t xml:space="preserve"> QXS 484“ duomenų saugyklą su „Quantum </w:t>
      </w:r>
      <w:proofErr w:type="spellStart"/>
      <w:r w:rsidRPr="004A543B">
        <w:rPr>
          <w:rFonts w:ascii="Verdana" w:hAnsi="Verdana" w:cs="Times New Roman"/>
          <w:sz w:val="20"/>
          <w:szCs w:val="20"/>
        </w:rPr>
        <w:t>Xcellis</w:t>
      </w:r>
      <w:proofErr w:type="spellEnd"/>
      <w:r w:rsidRPr="004A543B">
        <w:rPr>
          <w:rFonts w:ascii="Verdana" w:hAnsi="Verdana" w:cs="Times New Roman"/>
          <w:sz w:val="20"/>
          <w:szCs w:val="20"/>
        </w:rPr>
        <w:t xml:space="preserve"> </w:t>
      </w:r>
      <w:proofErr w:type="spellStart"/>
      <w:r w:rsidRPr="004A543B">
        <w:rPr>
          <w:rFonts w:ascii="Verdana" w:hAnsi="Verdana" w:cs="Times New Roman"/>
          <w:sz w:val="20"/>
          <w:szCs w:val="20"/>
        </w:rPr>
        <w:t>Director</w:t>
      </w:r>
      <w:proofErr w:type="spellEnd"/>
      <w:r w:rsidRPr="004A543B">
        <w:rPr>
          <w:rFonts w:ascii="Verdana" w:hAnsi="Verdana" w:cs="Times New Roman"/>
          <w:sz w:val="20"/>
          <w:szCs w:val="20"/>
        </w:rPr>
        <w:t xml:space="preserve">“ duomenų valdikliais. Esama sistemos naudingoji talpa yra 4,0 </w:t>
      </w:r>
      <w:proofErr w:type="spellStart"/>
      <w:r w:rsidRPr="004A543B">
        <w:rPr>
          <w:rFonts w:ascii="Verdana" w:hAnsi="Verdana" w:cs="Times New Roman"/>
          <w:sz w:val="20"/>
          <w:szCs w:val="20"/>
        </w:rPr>
        <w:t>PiB</w:t>
      </w:r>
      <w:proofErr w:type="spellEnd"/>
      <w:r w:rsidRPr="004A543B">
        <w:rPr>
          <w:rFonts w:ascii="Verdana" w:hAnsi="Verdana" w:cs="Times New Roman"/>
          <w:sz w:val="20"/>
          <w:szCs w:val="20"/>
        </w:rPr>
        <w:t>. Pirkimo objektas – esamos sistemos išplėtimas, padidinant bendrą nauding</w:t>
      </w:r>
      <w:r w:rsidR="00C302E0">
        <w:rPr>
          <w:rFonts w:ascii="Verdana" w:hAnsi="Verdana" w:cs="Times New Roman"/>
          <w:sz w:val="20"/>
          <w:szCs w:val="20"/>
        </w:rPr>
        <w:t>ąją</w:t>
      </w:r>
      <w:r w:rsidRPr="004A543B">
        <w:rPr>
          <w:rFonts w:ascii="Verdana" w:hAnsi="Verdana" w:cs="Times New Roman"/>
          <w:sz w:val="20"/>
          <w:szCs w:val="20"/>
        </w:rPr>
        <w:t xml:space="preserve"> talpą iki ne mažiau kaip 7,0 </w:t>
      </w:r>
      <w:proofErr w:type="spellStart"/>
      <w:r w:rsidRPr="004A543B">
        <w:rPr>
          <w:rFonts w:ascii="Verdana" w:hAnsi="Verdana" w:cs="Times New Roman"/>
          <w:sz w:val="20"/>
          <w:szCs w:val="20"/>
        </w:rPr>
        <w:t>PiB</w:t>
      </w:r>
      <w:proofErr w:type="spellEnd"/>
      <w:r w:rsidR="00642621" w:rsidRPr="006D5C8F">
        <w:rPr>
          <w:rFonts w:ascii="Verdana" w:eastAsia="Verdana" w:hAnsi="Verdana" w:cs="Times New Roman"/>
          <w:sz w:val="20"/>
          <w:szCs w:val="20"/>
        </w:rPr>
        <w:t xml:space="preserve">.  </w:t>
      </w:r>
    </w:p>
    <w:p w14:paraId="77C3787D" w14:textId="77777777" w:rsidR="00642621" w:rsidRPr="006D5C8F"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6D5C8F">
        <w:rPr>
          <w:rFonts w:ascii="Verdana" w:hAnsi="Verdana" w:cs="Times New Roman"/>
          <w:sz w:val="20"/>
          <w:szCs w:val="20"/>
        </w:rPr>
        <w:t>Techninėje specifikacijoje vartojamos sąvokos:</w:t>
      </w:r>
      <w:r w:rsidRPr="006D5C8F">
        <w:rPr>
          <w:rFonts w:ascii="Verdana" w:eastAsia="Verdana" w:hAnsi="Verdana" w:cs="Times New Roman"/>
          <w:sz w:val="20"/>
          <w:szCs w:val="20"/>
        </w:rPr>
        <w:t xml:space="preserve"> </w:t>
      </w:r>
    </w:p>
    <w:p w14:paraId="20F2417B"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eastAsia="Verdana" w:hAnsi="Verdana" w:cs="Times New Roman"/>
          <w:b/>
          <w:sz w:val="20"/>
          <w:szCs w:val="20"/>
        </w:rPr>
        <w:t>Dokumentacija</w:t>
      </w:r>
      <w:r w:rsidRPr="006D5C8F">
        <w:rPr>
          <w:rFonts w:ascii="Verdana" w:eastAsia="Verdana" w:hAnsi="Verdana" w:cs="Times New Roman"/>
          <w:sz w:val="20"/>
          <w:szCs w:val="20"/>
        </w:rPr>
        <w:t xml:space="preserve"> </w:t>
      </w:r>
      <w:r w:rsidRPr="006D5C8F">
        <w:rPr>
          <w:rFonts w:ascii="Verdana" w:hAnsi="Verdana" w:cs="Times New Roman"/>
          <w:sz w:val="20"/>
          <w:szCs w:val="20"/>
        </w:rPr>
        <w:t>–</w:t>
      </w:r>
      <w:r w:rsidRPr="006D5C8F">
        <w:rPr>
          <w:rFonts w:ascii="Verdana" w:eastAsia="Verdana" w:hAnsi="Verdana" w:cs="Times New Roman"/>
          <w:sz w:val="20"/>
          <w:szCs w:val="20"/>
        </w:rPr>
        <w:t xml:space="preserve"> gamintojo dokumentai (vartotojo vadovai, techniniai pasai, kita </w:t>
      </w:r>
      <w:r w:rsidRPr="006D5C8F">
        <w:rPr>
          <w:rFonts w:ascii="Verdana" w:hAnsi="Verdana" w:cs="Times New Roman"/>
          <w:sz w:val="20"/>
          <w:szCs w:val="20"/>
        </w:rPr>
        <w:t xml:space="preserve">gamintojo teikiama informacija apie prekės parametrus) arba gamintojo internetinio puslapio </w:t>
      </w:r>
      <w:r w:rsidRPr="006D5C8F">
        <w:rPr>
          <w:rFonts w:ascii="Verdana" w:eastAsia="Verdana" w:hAnsi="Verdana" w:cs="Times New Roman"/>
          <w:sz w:val="20"/>
          <w:szCs w:val="20"/>
        </w:rPr>
        <w:t>nuoroda (-</w:t>
      </w:r>
      <w:proofErr w:type="spellStart"/>
      <w:r w:rsidRPr="006D5C8F">
        <w:rPr>
          <w:rFonts w:ascii="Verdana" w:hAnsi="Verdana" w:cs="Times New Roman"/>
          <w:sz w:val="20"/>
          <w:szCs w:val="20"/>
        </w:rPr>
        <w:t>os</w:t>
      </w:r>
      <w:proofErr w:type="spellEnd"/>
      <w:r w:rsidRPr="006D5C8F">
        <w:rPr>
          <w:rFonts w:ascii="Verdana" w:hAnsi="Verdana" w:cs="Times New Roman"/>
          <w:sz w:val="20"/>
          <w:szCs w:val="20"/>
        </w:rPr>
        <w:t xml:space="preserve">), kuriuose pateikiama gamintojo informacija apie siūlomos prekės atitikimą </w:t>
      </w:r>
      <w:r w:rsidRPr="006D5C8F">
        <w:rPr>
          <w:rFonts w:ascii="Verdana" w:eastAsia="Verdana" w:hAnsi="Verdana" w:cs="Times New Roman"/>
          <w:sz w:val="20"/>
          <w:szCs w:val="20"/>
        </w:rPr>
        <w:t xml:space="preserve">reikalaujamam parametrui / specifikacijai. </w:t>
      </w:r>
    </w:p>
    <w:p w14:paraId="08C6DF15" w14:textId="77777777" w:rsidR="00642621" w:rsidRPr="006D5C8F" w:rsidRDefault="00642621" w:rsidP="006D5C8F">
      <w:pPr>
        <w:numPr>
          <w:ilvl w:val="0"/>
          <w:numId w:val="11"/>
        </w:numPr>
        <w:tabs>
          <w:tab w:val="left" w:pos="1276"/>
        </w:tabs>
        <w:spacing w:after="11" w:line="251" w:lineRule="auto"/>
        <w:ind w:firstLine="709"/>
        <w:jc w:val="both"/>
        <w:rPr>
          <w:rFonts w:ascii="Verdana" w:hAnsi="Verdana" w:cs="Times New Roman"/>
          <w:sz w:val="20"/>
          <w:szCs w:val="20"/>
        </w:rPr>
      </w:pPr>
      <w:r w:rsidRPr="006D5C8F">
        <w:rPr>
          <w:rFonts w:ascii="Verdana" w:eastAsia="Verdana" w:hAnsi="Verdana" w:cs="Times New Roman"/>
          <w:b/>
          <w:sz w:val="20"/>
          <w:szCs w:val="20"/>
        </w:rPr>
        <w:t xml:space="preserve">Bendri reikalavimai tiekėjui dėl Techninės specifikacijos pildymo:  </w:t>
      </w:r>
    </w:p>
    <w:p w14:paraId="5068E279"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 turi užpildyti visus Techninės specifikacijos lentelių laukelius, kurie pažymėti „/</w:t>
      </w:r>
      <w:r w:rsidRPr="006D5C8F">
        <w:rPr>
          <w:rFonts w:ascii="Verdana" w:eastAsia="Verdana" w:hAnsi="Verdana" w:cs="Times New Roman"/>
          <w:i/>
          <w:sz w:val="20"/>
          <w:szCs w:val="20"/>
        </w:rPr>
        <w:t>įrašyti</w:t>
      </w:r>
      <w:r w:rsidRPr="006D5C8F">
        <w:rPr>
          <w:rFonts w:ascii="Verdana" w:hAnsi="Verdana" w:cs="Times New Roman"/>
          <w:sz w:val="20"/>
          <w:szCs w:val="20"/>
        </w:rPr>
        <w:t>/“ (tiekėjas ištrina „/</w:t>
      </w:r>
      <w:r w:rsidRPr="006D5C8F">
        <w:rPr>
          <w:rFonts w:ascii="Verdana" w:eastAsia="Verdana" w:hAnsi="Verdana" w:cs="Times New Roman"/>
          <w:i/>
          <w:sz w:val="20"/>
          <w:szCs w:val="20"/>
        </w:rPr>
        <w:t>įrašyti</w:t>
      </w:r>
      <w:r w:rsidRPr="006D5C8F">
        <w:rPr>
          <w:rFonts w:ascii="Verdana" w:hAnsi="Verdana" w:cs="Times New Roman"/>
          <w:sz w:val="20"/>
          <w:szCs w:val="20"/>
        </w:rPr>
        <w:t>/“ ir nurodo reikalaujama informaciją). Tiekėjui minėtų laukelių neužpildžius arba užpildžius netinkamai tiekėjo pasiūlymas gali būti atmestas kaip neatitinkantis Pirkimo dokumentų reikalavimų.</w:t>
      </w:r>
      <w:r w:rsidRPr="006D5C8F">
        <w:rPr>
          <w:rFonts w:ascii="Verdana" w:eastAsia="Verdana" w:hAnsi="Verdana" w:cs="Times New Roman"/>
          <w:sz w:val="20"/>
          <w:szCs w:val="20"/>
        </w:rPr>
        <w:t xml:space="preserve"> </w:t>
      </w:r>
    </w:p>
    <w:p w14:paraId="62C51E7C"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 negali palikti tuščių laukelių, kurie pažymėti „/</w:t>
      </w:r>
      <w:r w:rsidRPr="006D5C8F">
        <w:rPr>
          <w:rFonts w:ascii="Verdana" w:eastAsia="Verdana" w:hAnsi="Verdana" w:cs="Times New Roman"/>
          <w:i/>
          <w:sz w:val="20"/>
          <w:szCs w:val="20"/>
        </w:rPr>
        <w:t>įrašyti</w:t>
      </w:r>
      <w:r w:rsidRPr="006D5C8F">
        <w:rPr>
          <w:rFonts w:ascii="Verdana" w:hAnsi="Verdana" w:cs="Times New Roman"/>
          <w:sz w:val="20"/>
          <w:szCs w:val="20"/>
        </w:rPr>
        <w:t>/“.</w:t>
      </w:r>
      <w:r w:rsidRPr="006D5C8F">
        <w:rPr>
          <w:rFonts w:ascii="Verdana" w:eastAsia="Verdana" w:hAnsi="Verdana" w:cs="Times New Roman"/>
          <w:sz w:val="20"/>
          <w:szCs w:val="20"/>
        </w:rPr>
        <w:t xml:space="preserve"> </w:t>
      </w:r>
    </w:p>
    <w:p w14:paraId="3F2F75C8" w14:textId="7E827465"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 negali keisti Techninės specifikacijos, t.</w:t>
      </w:r>
      <w:r w:rsidR="00E83BDE">
        <w:rPr>
          <w:rFonts w:ascii="Verdana" w:hAnsi="Verdana" w:cs="Times New Roman"/>
          <w:sz w:val="20"/>
          <w:szCs w:val="20"/>
        </w:rPr>
        <w:t xml:space="preserve"> </w:t>
      </w:r>
      <w:r w:rsidRPr="006D5C8F">
        <w:rPr>
          <w:rFonts w:ascii="Verdana"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r w:rsidRPr="006D5C8F">
        <w:rPr>
          <w:rFonts w:ascii="Verdana" w:eastAsia="Verdana" w:hAnsi="Verdana" w:cs="Times New Roman"/>
          <w:sz w:val="20"/>
          <w:szCs w:val="20"/>
        </w:rPr>
        <w:t xml:space="preserve"> </w:t>
      </w:r>
    </w:p>
    <w:p w14:paraId="1AC6415D"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 turi nurodyti konkrečius siūlomų prekių modelių pavadinimus ir gamintojus. Konkrečiai pozicijai siūloma konkretaus gamintojo konkreti prekė (modelis), jei nenurodyta kitaip.</w:t>
      </w:r>
      <w:r w:rsidRPr="006D5C8F">
        <w:rPr>
          <w:rFonts w:ascii="Verdana" w:eastAsia="Verdana" w:hAnsi="Verdana" w:cs="Times New Roman"/>
          <w:sz w:val="20"/>
          <w:szCs w:val="20"/>
        </w:rPr>
        <w:t xml:space="preserve"> </w:t>
      </w:r>
    </w:p>
    <w:p w14:paraId="42C6601B"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eastAsia="Verdana" w:hAnsi="Verdana" w:cs="Times New Roman"/>
          <w:sz w:val="20"/>
          <w:szCs w:val="20"/>
        </w:rPr>
        <w:t xml:space="preserve">Nurodydamas </w:t>
      </w:r>
      <w:r w:rsidRPr="006D5C8F">
        <w:rPr>
          <w:rFonts w:ascii="Verdana" w:hAnsi="Verdana" w:cs="Times New Roman"/>
          <w:sz w:val="20"/>
          <w:szCs w:val="20"/>
        </w:rPr>
        <w:t>prekės</w:t>
      </w:r>
      <w:r w:rsidRPr="006D5C8F">
        <w:rPr>
          <w:rFonts w:ascii="Verdana" w:eastAsia="Verdana" w:hAnsi="Verdana" w:cs="Times New Roman"/>
          <w:sz w:val="20"/>
          <w:szCs w:val="20"/>
        </w:rPr>
        <w:t xml:space="preserve"> </w:t>
      </w:r>
      <w:r w:rsidRPr="006D5C8F">
        <w:rPr>
          <w:rFonts w:ascii="Verdana" w:hAnsi="Verdana" w:cs="Times New Roman"/>
          <w:sz w:val="20"/>
          <w:szCs w:val="20"/>
        </w:rPr>
        <w:t xml:space="preserve">modelį tiekėjas nurodo gamintojo suteiktą prekės pavadinimą ir/arba, jeigu suteiktas, gamintojo kodą identifikuojantį konkretų modelį (pvz.: Modelis 3000 </w:t>
      </w:r>
      <w:r w:rsidRPr="006D5C8F">
        <w:rPr>
          <w:rFonts w:ascii="Verdana" w:eastAsia="Verdana" w:hAnsi="Verdana" w:cs="Times New Roman"/>
          <w:sz w:val="20"/>
          <w:szCs w:val="20"/>
        </w:rPr>
        <w:t xml:space="preserve">(gamintojo kodas: 3000-12-A)). </w:t>
      </w:r>
    </w:p>
    <w:p w14:paraId="4F61C50C"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Kai siūlomas</w:t>
      </w:r>
      <w:r w:rsidRPr="006D5C8F">
        <w:rPr>
          <w:rFonts w:ascii="Verdana" w:eastAsia="Verdana" w:hAnsi="Verdana" w:cs="Times New Roman"/>
          <w:sz w:val="20"/>
          <w:szCs w:val="20"/>
        </w:rPr>
        <w:t xml:space="preserve"> </w:t>
      </w:r>
      <w:r w:rsidRPr="006D5C8F">
        <w:rPr>
          <w:rFonts w:ascii="Verdana" w:hAnsi="Verdana" w:cs="Times New Roman"/>
          <w:sz w:val="20"/>
          <w:szCs w:val="20"/>
        </w:rPr>
        <w:t>prekės</w:t>
      </w:r>
      <w:r w:rsidRPr="006D5C8F">
        <w:rPr>
          <w:rFonts w:ascii="Verdana" w:eastAsia="Verdana" w:hAnsi="Verdana" w:cs="Times New Roman"/>
          <w:sz w:val="20"/>
          <w:szCs w:val="20"/>
        </w:rPr>
        <w:t xml:space="preserve"> </w:t>
      </w:r>
      <w:r w:rsidRPr="006D5C8F">
        <w:rPr>
          <w:rFonts w:ascii="Verdana" w:hAnsi="Verdana" w:cs="Times New Roman"/>
          <w:sz w:val="20"/>
          <w:szCs w:val="20"/>
        </w:rPr>
        <w:t>modelis yra konfigūruojamas (būdinga pvz., IT technikai) –</w:t>
      </w:r>
      <w:r w:rsidRPr="006D5C8F">
        <w:rPr>
          <w:rFonts w:ascii="Verdana" w:eastAsia="Verdana" w:hAnsi="Verdana" w:cs="Times New Roman"/>
          <w:sz w:val="20"/>
          <w:szCs w:val="20"/>
        </w:rPr>
        <w:t xml:space="preserve"> </w:t>
      </w:r>
      <w:r w:rsidRPr="006D5C8F">
        <w:rPr>
          <w:rFonts w:ascii="Verdana" w:hAnsi="Verdana" w:cs="Times New Roman"/>
          <w:sz w:val="20"/>
          <w:szCs w:val="20"/>
        </w:rPr>
        <w:t xml:space="preserve">perkančioji organizacija laikys, kad tiekėjo siūlomas modelis atitinka reikalavimus, jeigu modelio Dokumentacijoje bus pateiktas reikalaujamų parametrų rėžis ir tiekėjo Techninėje specifikacijoje nurodyti konkretūs parametrai pateks į Dokumentacijoje nurodytus parametrų rėžius (pvz., Techninėje specifikacijoje reikalavimas RAM apimčiai 16 GB, RAM konfigūruojamas nuo 8 GB iki 64 </w:t>
      </w:r>
      <w:r w:rsidRPr="006D5C8F">
        <w:rPr>
          <w:rFonts w:ascii="Verdana" w:eastAsia="Verdana" w:hAnsi="Verdana" w:cs="Times New Roman"/>
          <w:sz w:val="20"/>
          <w:szCs w:val="20"/>
        </w:rPr>
        <w:t xml:space="preserve">GB bei </w:t>
      </w:r>
      <w:r w:rsidRPr="006D5C8F">
        <w:rPr>
          <w:rFonts w:ascii="Verdana" w:hAnsi="Verdana" w:cs="Times New Roman"/>
          <w:sz w:val="20"/>
          <w:szCs w:val="20"/>
        </w:rPr>
        <w:t xml:space="preserve">iš </w:t>
      </w:r>
      <w:r w:rsidRPr="006D5C8F">
        <w:rPr>
          <w:rFonts w:ascii="Verdana" w:eastAsia="Verdana" w:hAnsi="Verdana" w:cs="Times New Roman"/>
          <w:sz w:val="20"/>
          <w:szCs w:val="20"/>
        </w:rPr>
        <w:t xml:space="preserve">gamintojas pateikiamos informacijos galima nustatyti, </w:t>
      </w:r>
      <w:r w:rsidRPr="006D5C8F">
        <w:rPr>
          <w:rFonts w:ascii="Verdana" w:hAnsi="Verdana" w:cs="Times New Roman"/>
          <w:sz w:val="20"/>
          <w:szCs w:val="20"/>
        </w:rPr>
        <w:t>kad siū</w:t>
      </w:r>
      <w:r w:rsidRPr="006D5C8F">
        <w:rPr>
          <w:rFonts w:ascii="Verdana" w:eastAsia="Verdana" w:hAnsi="Verdana" w:cs="Times New Roman"/>
          <w:sz w:val="20"/>
          <w:szCs w:val="20"/>
        </w:rPr>
        <w:t xml:space="preserve">lomas modelis gali </w:t>
      </w:r>
      <w:r w:rsidRPr="006D5C8F">
        <w:rPr>
          <w:rFonts w:ascii="Verdana" w:hAnsi="Verdana" w:cs="Times New Roman"/>
          <w:sz w:val="20"/>
          <w:szCs w:val="20"/>
        </w:rPr>
        <w:t>būti sukonfigūruotas</w:t>
      </w:r>
      <w:r w:rsidRPr="006D5C8F">
        <w:rPr>
          <w:rFonts w:ascii="Verdana" w:eastAsia="Verdana" w:hAnsi="Verdana" w:cs="Times New Roman"/>
          <w:sz w:val="20"/>
          <w:szCs w:val="20"/>
        </w:rPr>
        <w:t xml:space="preserve"> su 16 GB RAM </w:t>
      </w:r>
      <w:r w:rsidRPr="006D5C8F">
        <w:rPr>
          <w:rFonts w:ascii="Verdana" w:hAnsi="Verdana" w:cs="Times New Roman"/>
          <w:sz w:val="20"/>
          <w:szCs w:val="20"/>
        </w:rPr>
        <w:t>–</w:t>
      </w:r>
      <w:r w:rsidRPr="006D5C8F">
        <w:rPr>
          <w:rFonts w:ascii="Verdana" w:eastAsia="Verdana" w:hAnsi="Verdana" w:cs="Times New Roman"/>
          <w:sz w:val="20"/>
          <w:szCs w:val="20"/>
        </w:rPr>
        <w:t xml:space="preserve"> </w:t>
      </w:r>
      <w:r w:rsidRPr="006D5C8F">
        <w:rPr>
          <w:rFonts w:ascii="Verdana" w:hAnsi="Verdana" w:cs="Times New Roman"/>
          <w:sz w:val="20"/>
          <w:szCs w:val="20"/>
        </w:rPr>
        <w:t>toks modelis atitiks Techninės specifikacijos reikalavimus).</w:t>
      </w:r>
      <w:r w:rsidRPr="006D5C8F">
        <w:rPr>
          <w:rFonts w:ascii="Verdana" w:eastAsia="Verdana" w:hAnsi="Verdana" w:cs="Times New Roman"/>
          <w:sz w:val="20"/>
          <w:szCs w:val="20"/>
        </w:rPr>
        <w:t xml:space="preserve">  </w:t>
      </w:r>
    </w:p>
    <w:p w14:paraId="74D14402"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Jeigu siūloma prekės neturi konkretaus gamintojo ar modelio pavadinimo:</w:t>
      </w:r>
      <w:r w:rsidRPr="006D5C8F">
        <w:rPr>
          <w:rFonts w:ascii="Verdana" w:eastAsia="Verdana" w:hAnsi="Verdana" w:cs="Times New Roman"/>
          <w:sz w:val="20"/>
          <w:szCs w:val="20"/>
        </w:rPr>
        <w:t xml:space="preserve"> </w:t>
      </w:r>
    </w:p>
    <w:p w14:paraId="5AEF464B" w14:textId="6CAE3270" w:rsidR="00642621" w:rsidRPr="006D5C8F" w:rsidRDefault="00642621" w:rsidP="00886102">
      <w:pPr>
        <w:numPr>
          <w:ilvl w:val="2"/>
          <w:numId w:val="11"/>
        </w:numPr>
        <w:tabs>
          <w:tab w:val="left" w:pos="1276"/>
        </w:tabs>
        <w:spacing w:after="8" w:line="250" w:lineRule="auto"/>
        <w:ind w:firstLine="709"/>
        <w:jc w:val="both"/>
        <w:rPr>
          <w:rFonts w:ascii="Verdana" w:hAnsi="Verdana" w:cs="Times New Roman"/>
          <w:sz w:val="20"/>
          <w:szCs w:val="20"/>
        </w:rPr>
      </w:pPr>
      <w:r w:rsidRPr="006D5C8F">
        <w:rPr>
          <w:rFonts w:ascii="Verdana" w:hAnsi="Verdana" w:cs="Times New Roman"/>
          <w:sz w:val="20"/>
          <w:szCs w:val="20"/>
        </w:rPr>
        <w:t xml:space="preserve">pateikiamas paaiškinimas dėl kokių priežasčių neįmanoma nurodyti </w:t>
      </w:r>
      <w:r w:rsidRPr="006D5C8F">
        <w:rPr>
          <w:rFonts w:ascii="Verdana" w:eastAsia="Verdana" w:hAnsi="Verdana" w:cs="Times New Roman"/>
          <w:sz w:val="20"/>
          <w:szCs w:val="20"/>
        </w:rPr>
        <w:t xml:space="preserve">gamintojo / modelio arba; </w:t>
      </w:r>
    </w:p>
    <w:p w14:paraId="28689A24" w14:textId="77777777" w:rsidR="00642621" w:rsidRPr="006D5C8F" w:rsidRDefault="00642621" w:rsidP="006D5C8F">
      <w:pPr>
        <w:numPr>
          <w:ilvl w:val="2"/>
          <w:numId w:val="11"/>
        </w:numPr>
        <w:tabs>
          <w:tab w:val="left" w:pos="1276"/>
          <w:tab w:val="left" w:pos="1560"/>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jeigu prekė modulinė:</w:t>
      </w:r>
      <w:r w:rsidRPr="006D5C8F">
        <w:rPr>
          <w:rFonts w:ascii="Verdana" w:eastAsia="Verdana" w:hAnsi="Verdana" w:cs="Times New Roman"/>
          <w:sz w:val="20"/>
          <w:szCs w:val="20"/>
        </w:rPr>
        <w:t xml:space="preserve"> </w:t>
      </w:r>
    </w:p>
    <w:p w14:paraId="4FEE2A53" w14:textId="77777777" w:rsidR="00642621" w:rsidRPr="006D5C8F" w:rsidRDefault="00642621" w:rsidP="006D5C8F">
      <w:pPr>
        <w:numPr>
          <w:ilvl w:val="3"/>
          <w:numId w:val="11"/>
        </w:numPr>
        <w:tabs>
          <w:tab w:val="left" w:pos="1276"/>
          <w:tab w:val="left" w:pos="1560"/>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lastRenderedPageBreak/>
        <w:t>modelio pavadinimo sudarymo būdas, arba;</w:t>
      </w:r>
      <w:r w:rsidRPr="006D5C8F">
        <w:rPr>
          <w:rFonts w:ascii="Verdana" w:eastAsia="Verdana" w:hAnsi="Verdana" w:cs="Times New Roman"/>
          <w:sz w:val="20"/>
          <w:szCs w:val="20"/>
        </w:rPr>
        <w:t xml:space="preserve"> </w:t>
      </w:r>
    </w:p>
    <w:p w14:paraId="7EDA846C" w14:textId="77777777" w:rsidR="00642621" w:rsidRPr="006D5C8F" w:rsidRDefault="00642621" w:rsidP="006D5C8F">
      <w:pPr>
        <w:numPr>
          <w:ilvl w:val="3"/>
          <w:numId w:val="11"/>
        </w:numPr>
        <w:tabs>
          <w:tab w:val="left" w:pos="1276"/>
          <w:tab w:val="left" w:pos="1560"/>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modulinę prekę sudarančių atskirų prekių gamintojai ir modeliai.</w:t>
      </w:r>
      <w:r w:rsidRPr="006D5C8F">
        <w:rPr>
          <w:rFonts w:ascii="Verdana" w:eastAsia="Verdana" w:hAnsi="Verdana" w:cs="Times New Roman"/>
          <w:sz w:val="20"/>
          <w:szCs w:val="20"/>
        </w:rPr>
        <w:t xml:space="preserve"> </w:t>
      </w:r>
    </w:p>
    <w:p w14:paraId="20170E02" w14:textId="77777777" w:rsidR="00642621" w:rsidRPr="006D5C8F" w:rsidRDefault="00642621" w:rsidP="006D5C8F">
      <w:pPr>
        <w:numPr>
          <w:ilvl w:val="0"/>
          <w:numId w:val="11"/>
        </w:numPr>
        <w:tabs>
          <w:tab w:val="left" w:pos="1276"/>
        </w:tabs>
        <w:spacing w:after="11" w:line="251" w:lineRule="auto"/>
        <w:ind w:firstLine="709"/>
        <w:jc w:val="both"/>
        <w:rPr>
          <w:rFonts w:ascii="Verdana" w:hAnsi="Verdana" w:cs="Times New Roman"/>
          <w:sz w:val="20"/>
          <w:szCs w:val="20"/>
        </w:rPr>
      </w:pPr>
      <w:r w:rsidRPr="006D5C8F">
        <w:rPr>
          <w:rFonts w:ascii="Verdana" w:eastAsia="Verdana" w:hAnsi="Verdana" w:cs="Times New Roman"/>
          <w:b/>
          <w:sz w:val="20"/>
          <w:szCs w:val="20"/>
        </w:rPr>
        <w:t xml:space="preserve">Reikalavimai tiekėjui dėl lentelių stulpelių „Siūlomi parametrai“ pildymo: </w:t>
      </w:r>
    </w:p>
    <w:p w14:paraId="2F81366C" w14:textId="77777777" w:rsidR="00642621" w:rsidRPr="006D5C8F" w:rsidRDefault="00642621" w:rsidP="006D5C8F">
      <w:pPr>
        <w:numPr>
          <w:ilvl w:val="1"/>
          <w:numId w:val="11"/>
        </w:numPr>
        <w:tabs>
          <w:tab w:val="left" w:pos="1276"/>
        </w:tabs>
        <w:spacing w:after="46" w:line="250" w:lineRule="auto"/>
        <w:ind w:firstLine="709"/>
        <w:jc w:val="both"/>
        <w:rPr>
          <w:rFonts w:ascii="Verdana" w:hAnsi="Verdana" w:cs="Times New Roman"/>
          <w:sz w:val="20"/>
          <w:szCs w:val="20"/>
        </w:rPr>
      </w:pPr>
      <w:r w:rsidRPr="006D5C8F">
        <w:rPr>
          <w:rFonts w:ascii="Verdana"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6D5C8F">
        <w:rPr>
          <w:rFonts w:ascii="Verdana" w:eastAsia="Verdana" w:hAnsi="Verdana" w:cs="Times New Roman"/>
          <w:i/>
          <w:sz w:val="20"/>
          <w:szCs w:val="20"/>
        </w:rPr>
        <w:t>/įrašyti neprivaloma/</w:t>
      </w:r>
      <w:r w:rsidRPr="006D5C8F">
        <w:rPr>
          <w:rFonts w:ascii="Verdana" w:hAnsi="Verdana" w:cs="Times New Roman"/>
          <w:sz w:val="20"/>
          <w:szCs w:val="20"/>
        </w:rPr>
        <w:t>“ arba eilutė perbraukta „</w:t>
      </w:r>
      <w:r w:rsidRPr="006D5C8F">
        <w:rPr>
          <w:rFonts w:ascii="Verdana" w:hAnsi="Verdana" w:cs="Times New Roman"/>
          <w:noProof/>
          <w:sz w:val="20"/>
          <w:szCs w:val="20"/>
        </w:rPr>
        <w:drawing>
          <wp:inline distT="0" distB="0" distL="0" distR="0" wp14:anchorId="01AEF260" wp14:editId="2F94FF74">
            <wp:extent cx="701040" cy="140335"/>
            <wp:effectExtent l="0" t="0" r="0" b="0"/>
            <wp:docPr id="418" name="Picture 418"/>
            <wp:cNvGraphicFramePr/>
            <a:graphic xmlns:a="http://schemas.openxmlformats.org/drawingml/2006/main">
              <a:graphicData uri="http://schemas.openxmlformats.org/drawingml/2006/picture">
                <pic:pic xmlns:pic="http://schemas.openxmlformats.org/drawingml/2006/picture">
                  <pic:nvPicPr>
                    <pic:cNvPr id="418" name="Picture 418"/>
                    <pic:cNvPicPr/>
                  </pic:nvPicPr>
                  <pic:blipFill>
                    <a:blip r:embed="rId11"/>
                    <a:stretch>
                      <a:fillRect/>
                    </a:stretch>
                  </pic:blipFill>
                  <pic:spPr>
                    <a:xfrm>
                      <a:off x="0" y="0"/>
                      <a:ext cx="701040" cy="140335"/>
                    </a:xfrm>
                    <a:prstGeom prst="rect">
                      <a:avLst/>
                    </a:prstGeom>
                  </pic:spPr>
                </pic:pic>
              </a:graphicData>
            </a:graphic>
          </wp:inline>
        </w:drawing>
      </w:r>
      <w:r w:rsidRPr="006D5C8F">
        <w:rPr>
          <w:rFonts w:ascii="Verdana" w:hAnsi="Verdana" w:cs="Times New Roman"/>
          <w:sz w:val="20"/>
          <w:szCs w:val="20"/>
        </w:rPr>
        <w:t>“</w:t>
      </w:r>
      <w:r w:rsidRPr="006D5C8F">
        <w:rPr>
          <w:rFonts w:ascii="Verdana" w:eastAsia="Verdana" w:hAnsi="Verdana" w:cs="Times New Roman"/>
          <w:sz w:val="20"/>
          <w:szCs w:val="20"/>
        </w:rPr>
        <w:t xml:space="preserve">. </w:t>
      </w:r>
    </w:p>
    <w:p w14:paraId="0B11A2F5"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 nurodydamas siūlomos prekės atitikimą turi nurodyti konkrečias siūlomos prekės specifikacijas / parametrus, pvz.: „ilgis 1,5 m“, o ne „ilgis ne mažiau kaip 1,25 m“</w:t>
      </w:r>
      <w:r w:rsidRPr="006D5C8F">
        <w:rPr>
          <w:rFonts w:ascii="Verdana" w:eastAsia="Verdana" w:hAnsi="Verdana" w:cs="Times New Roman"/>
          <w:sz w:val="20"/>
          <w:szCs w:val="20"/>
        </w:rPr>
        <w:t xml:space="preserve">. </w:t>
      </w:r>
    </w:p>
    <w:p w14:paraId="3EA53CB0"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Tiekėjui vietoje konkrečių specifikacijų / parametrų nurodžius „atitinka“, „taip“ ar panašiai, toks tiekėjo pasiūlymas gali būti atmestas, kaip neatitinkantis Pirkimo dokumentų reikalavimų, jeigu reikalavimo formuluotė reikalavo nurodyti konkrečias specifi</w:t>
      </w:r>
      <w:r w:rsidRPr="006D5C8F">
        <w:rPr>
          <w:rFonts w:ascii="Verdana" w:eastAsia="Verdana" w:hAnsi="Verdana" w:cs="Times New Roman"/>
          <w:sz w:val="20"/>
          <w:szCs w:val="20"/>
        </w:rPr>
        <w:t xml:space="preserve">kacijas kaip nurodyta 8.2 punkte. </w:t>
      </w:r>
    </w:p>
    <w:p w14:paraId="641601CE" w14:textId="77777777" w:rsidR="00642621" w:rsidRPr="006D5C8F"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 vadovaujantis Bendrųjų pirkimo sąlygų 17.4 punktu, Techninėje specifikacijoje stulpelyje „Siūlomi parametrai“ nurodytą informaciją galės paaiškinti tik tuo atveju, jeigu:</w:t>
      </w:r>
      <w:r w:rsidRPr="006D5C8F">
        <w:rPr>
          <w:rFonts w:ascii="Verdana" w:eastAsia="Verdana" w:hAnsi="Verdana" w:cs="Times New Roman"/>
          <w:sz w:val="20"/>
          <w:szCs w:val="20"/>
        </w:rPr>
        <w:t xml:space="preserve"> </w:t>
      </w:r>
    </w:p>
    <w:p w14:paraId="3B501BD2"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 xml:space="preserve">Tiekėjas kartu su pasiūlymu pateikė Dokumentaciją ir pateiktoje Dokumentacijoje yra nurodyta informacija patvirtinanti, kad tiekėjo siūloma prekė atitinka Techninėje specifikacijoje </w:t>
      </w:r>
      <w:r w:rsidRPr="006D5C8F">
        <w:rPr>
          <w:rFonts w:ascii="Verdana" w:eastAsia="Verdana" w:hAnsi="Verdana" w:cs="Times New Roman"/>
          <w:sz w:val="20"/>
          <w:szCs w:val="20"/>
        </w:rPr>
        <w:t xml:space="preserve">nurodytus reikalavimus; </w:t>
      </w:r>
    </w:p>
    <w:p w14:paraId="0B4814EB"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 xml:space="preserve">Tiekėjas pateiks paaiškinimą iš viešai prieinamos siūlomos prekės gamintojo informacijos arba gamintojo patvirtinimą, kad tiekėjo siūloma prekė atitinka Techninėje </w:t>
      </w:r>
      <w:r w:rsidRPr="006D5C8F">
        <w:rPr>
          <w:rFonts w:ascii="Verdana" w:eastAsia="Verdana" w:hAnsi="Verdana" w:cs="Times New Roman"/>
          <w:sz w:val="20"/>
          <w:szCs w:val="20"/>
        </w:rPr>
        <w:t xml:space="preserve">specifikacijoje nurodytus reikalavimus. </w:t>
      </w:r>
    </w:p>
    <w:p w14:paraId="675735BD" w14:textId="77777777" w:rsidR="00642621" w:rsidRPr="006D5C8F" w:rsidRDefault="00642621" w:rsidP="006D5C8F">
      <w:pPr>
        <w:numPr>
          <w:ilvl w:val="0"/>
          <w:numId w:val="11"/>
        </w:numPr>
        <w:tabs>
          <w:tab w:val="left" w:pos="1276"/>
        </w:tabs>
        <w:spacing w:after="11" w:line="251" w:lineRule="auto"/>
        <w:ind w:firstLine="709"/>
        <w:jc w:val="both"/>
        <w:rPr>
          <w:rFonts w:ascii="Verdana" w:hAnsi="Verdana" w:cs="Times New Roman"/>
          <w:sz w:val="20"/>
          <w:szCs w:val="20"/>
        </w:rPr>
      </w:pPr>
      <w:r w:rsidRPr="006D5C8F">
        <w:rPr>
          <w:rFonts w:ascii="Verdana" w:eastAsia="Verdana" w:hAnsi="Verdana" w:cs="Times New Roman"/>
          <w:b/>
          <w:sz w:val="20"/>
          <w:szCs w:val="20"/>
        </w:rPr>
        <w:t xml:space="preserve">Reikalavimai tiekėjui dėl lentelių stulpelių „Siūlomus parametrus patvirtinantys dokumentai“ pildymo: </w:t>
      </w:r>
    </w:p>
    <w:p w14:paraId="17B5809C"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w:t>
      </w:r>
      <w:r w:rsidRPr="006D5C8F">
        <w:rPr>
          <w:rFonts w:ascii="Verdana" w:eastAsia="Verdana" w:hAnsi="Verdana" w:cs="Times New Roman"/>
          <w:sz w:val="20"/>
          <w:szCs w:val="20"/>
        </w:rPr>
        <w:t xml:space="preserve"> </w:t>
      </w:r>
    </w:p>
    <w:p w14:paraId="29139832" w14:textId="77777777" w:rsidR="00642621" w:rsidRPr="006D5C8F" w:rsidRDefault="00642621" w:rsidP="006D5C8F">
      <w:pPr>
        <w:numPr>
          <w:ilvl w:val="2"/>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atsakingas už Dokumentacijos pateikimą, kuri patvirtina tiekėjo siūlomos prekės atitikimą Techninės specifikacijos reikalavimams, tose eilutėse, kuriose nurodyta „/privaloma pateikti/“ –</w:t>
      </w:r>
      <w:r w:rsidRPr="006D5C8F">
        <w:rPr>
          <w:rFonts w:ascii="Verdana" w:eastAsia="Verdana" w:hAnsi="Verdana" w:cs="Times New Roman"/>
          <w:sz w:val="20"/>
          <w:szCs w:val="20"/>
        </w:rPr>
        <w:t xml:space="preserve"> </w:t>
      </w:r>
      <w:r w:rsidRPr="006D5C8F">
        <w:rPr>
          <w:rFonts w:ascii="Verdana" w:hAnsi="Verdana" w:cs="Times New Roman"/>
          <w:sz w:val="20"/>
          <w:szCs w:val="20"/>
        </w:rPr>
        <w:t>vietoje „/privaloma pateikti/“ nurodydamas prie pasiūlymo pridedamo d</w:t>
      </w:r>
      <w:r w:rsidRPr="006D5C8F">
        <w:rPr>
          <w:rFonts w:ascii="Verdana" w:eastAsia="Verdana" w:hAnsi="Verdana" w:cs="Times New Roman"/>
          <w:sz w:val="20"/>
          <w:szCs w:val="20"/>
        </w:rPr>
        <w:t xml:space="preserve">okumento </w:t>
      </w:r>
      <w:r w:rsidRPr="006D5C8F">
        <w:rPr>
          <w:rFonts w:ascii="Verdana" w:hAnsi="Verdana" w:cs="Times New Roman"/>
          <w:sz w:val="20"/>
          <w:szCs w:val="20"/>
        </w:rPr>
        <w:t>pavadinimą / bylos pavadinimą arba nuorodą į konkretų internetinį puslapį. Perkančioji organizacija aktyviai neieškos ir netikrins Dokumentacijos (tačiau tai neatima teisės iš Perkančiosios organizacijos, kilus įtarimui dėl Dokumentacijos pateikto</w:t>
      </w:r>
      <w:r w:rsidRPr="006D5C8F">
        <w:rPr>
          <w:rFonts w:ascii="Verdana" w:eastAsia="Verdana" w:hAnsi="Verdana" w:cs="Times New Roman"/>
          <w:sz w:val="20"/>
          <w:szCs w:val="20"/>
        </w:rPr>
        <w:t xml:space="preserve">s informacijos teisingumo, pasitikrinti </w:t>
      </w:r>
      <w:r w:rsidRPr="006D5C8F">
        <w:rPr>
          <w:rFonts w:ascii="Verdana" w:hAnsi="Verdana" w:cs="Times New Roman"/>
          <w:sz w:val="20"/>
          <w:szCs w:val="20"/>
        </w:rPr>
        <w:t xml:space="preserve">atitikimą) ir tikrins tik Tiekėjo kartu su pasiūlymu pateiktą Dokumentaciją, jeigu Tiekėjo pateikta Dokumentacija nepatvirtins atitikimo keliamam reikalavimui, o Tiekėjas nepaaiškins Techninės </w:t>
      </w:r>
      <w:r w:rsidRPr="006D5C8F">
        <w:rPr>
          <w:rFonts w:ascii="Verdana" w:eastAsia="Verdana" w:hAnsi="Verdana" w:cs="Times New Roman"/>
          <w:sz w:val="20"/>
          <w:szCs w:val="20"/>
        </w:rPr>
        <w:t>specifikacijos 9 punkte nustatyta tvarka, kaip tiek</w:t>
      </w:r>
      <w:r w:rsidRPr="006D5C8F">
        <w:rPr>
          <w:rFonts w:ascii="Verdana" w:hAnsi="Verdana" w:cs="Times New Roman"/>
          <w:sz w:val="20"/>
          <w:szCs w:val="20"/>
        </w:rPr>
        <w:t>ė</w:t>
      </w:r>
      <w:r w:rsidRPr="006D5C8F">
        <w:rPr>
          <w:rFonts w:ascii="Verdana" w:eastAsia="Verdana" w:hAnsi="Verdana" w:cs="Times New Roman"/>
          <w:sz w:val="20"/>
          <w:szCs w:val="20"/>
        </w:rPr>
        <w:t>jo si</w:t>
      </w:r>
      <w:r w:rsidRPr="006D5C8F">
        <w:rPr>
          <w:rFonts w:ascii="Verdana" w:hAnsi="Verdana" w:cs="Times New Roman"/>
          <w:sz w:val="20"/>
          <w:szCs w:val="20"/>
        </w:rPr>
        <w:t>ū</w:t>
      </w:r>
      <w:r w:rsidRPr="006D5C8F">
        <w:rPr>
          <w:rFonts w:ascii="Verdana" w:eastAsia="Verdana" w:hAnsi="Verdana" w:cs="Times New Roman"/>
          <w:sz w:val="20"/>
          <w:szCs w:val="20"/>
        </w:rPr>
        <w:t>loma prek</w:t>
      </w:r>
      <w:r w:rsidRPr="006D5C8F">
        <w:rPr>
          <w:rFonts w:ascii="Verdana" w:hAnsi="Verdana" w:cs="Times New Roman"/>
          <w:sz w:val="20"/>
          <w:szCs w:val="20"/>
        </w:rPr>
        <w:t>ė</w:t>
      </w:r>
      <w:r w:rsidRPr="006D5C8F">
        <w:rPr>
          <w:rFonts w:ascii="Verdana" w:eastAsia="Verdana" w:hAnsi="Verdana" w:cs="Times New Roman"/>
          <w:sz w:val="20"/>
          <w:szCs w:val="20"/>
        </w:rPr>
        <w:t xml:space="preserve"> atitinka keliam</w:t>
      </w:r>
      <w:r w:rsidRPr="006D5C8F">
        <w:rPr>
          <w:rFonts w:ascii="Verdana" w:hAnsi="Verdana" w:cs="Times New Roman"/>
          <w:sz w:val="20"/>
          <w:szCs w:val="20"/>
        </w:rPr>
        <w:t>ą</w:t>
      </w:r>
      <w:r w:rsidRPr="006D5C8F">
        <w:rPr>
          <w:rFonts w:ascii="Verdana" w:eastAsia="Verdana" w:hAnsi="Verdana" w:cs="Times New Roman"/>
          <w:sz w:val="20"/>
          <w:szCs w:val="20"/>
        </w:rPr>
        <w:t xml:space="preserve"> reikalavim</w:t>
      </w:r>
      <w:r w:rsidRPr="006D5C8F">
        <w:rPr>
          <w:rFonts w:ascii="Verdana" w:hAnsi="Verdana" w:cs="Times New Roman"/>
          <w:sz w:val="20"/>
          <w:szCs w:val="20"/>
        </w:rPr>
        <w:t>ą</w:t>
      </w:r>
      <w:r w:rsidRPr="006D5C8F">
        <w:rPr>
          <w:rFonts w:ascii="Verdana" w:eastAsia="Verdana" w:hAnsi="Verdana" w:cs="Times New Roman"/>
          <w:sz w:val="20"/>
          <w:szCs w:val="20"/>
        </w:rPr>
        <w:t xml:space="preserve"> arba Tiek</w:t>
      </w:r>
      <w:r w:rsidRPr="006D5C8F">
        <w:rPr>
          <w:rFonts w:ascii="Verdana" w:hAnsi="Verdana" w:cs="Times New Roman"/>
          <w:sz w:val="20"/>
          <w:szCs w:val="20"/>
        </w:rPr>
        <w:t>ė</w:t>
      </w:r>
      <w:r w:rsidRPr="006D5C8F">
        <w:rPr>
          <w:rFonts w:ascii="Verdana" w:eastAsia="Verdana" w:hAnsi="Verdana" w:cs="Times New Roman"/>
          <w:sz w:val="20"/>
          <w:szCs w:val="20"/>
        </w:rPr>
        <w:t>jas su pasi</w:t>
      </w:r>
      <w:r w:rsidRPr="006D5C8F">
        <w:rPr>
          <w:rFonts w:ascii="Verdana" w:hAnsi="Verdana" w:cs="Times New Roman"/>
          <w:sz w:val="20"/>
          <w:szCs w:val="20"/>
        </w:rPr>
        <w:t>ū</w:t>
      </w:r>
      <w:r w:rsidRPr="006D5C8F">
        <w:rPr>
          <w:rFonts w:ascii="Verdana" w:eastAsia="Verdana" w:hAnsi="Verdana" w:cs="Times New Roman"/>
          <w:sz w:val="20"/>
          <w:szCs w:val="20"/>
        </w:rPr>
        <w:t>lymu i</w:t>
      </w:r>
      <w:r w:rsidRPr="006D5C8F">
        <w:rPr>
          <w:rFonts w:ascii="Verdana" w:hAnsi="Verdana" w:cs="Times New Roman"/>
          <w:sz w:val="20"/>
          <w:szCs w:val="20"/>
        </w:rPr>
        <w:t>š</w:t>
      </w:r>
      <w:r w:rsidRPr="006D5C8F">
        <w:rPr>
          <w:rFonts w:ascii="Verdana" w:eastAsia="Verdana" w:hAnsi="Verdana" w:cs="Times New Roman"/>
          <w:sz w:val="20"/>
          <w:szCs w:val="20"/>
        </w:rPr>
        <w:t xml:space="preserve"> viso nepateiks Dokumentacijos </w:t>
      </w:r>
      <w:r w:rsidRPr="006D5C8F">
        <w:rPr>
          <w:rFonts w:ascii="Verdana" w:hAnsi="Verdana" w:cs="Times New Roman"/>
          <w:sz w:val="20"/>
          <w:szCs w:val="20"/>
        </w:rPr>
        <w:t>–</w:t>
      </w:r>
      <w:r w:rsidRPr="006D5C8F">
        <w:rPr>
          <w:rFonts w:ascii="Verdana" w:eastAsia="Verdana" w:hAnsi="Verdana" w:cs="Times New Roman"/>
          <w:sz w:val="20"/>
          <w:szCs w:val="20"/>
        </w:rPr>
        <w:t xml:space="preserve"> Tiek</w:t>
      </w:r>
      <w:r w:rsidRPr="006D5C8F">
        <w:rPr>
          <w:rFonts w:ascii="Verdana" w:hAnsi="Verdana" w:cs="Times New Roman"/>
          <w:sz w:val="20"/>
          <w:szCs w:val="20"/>
        </w:rPr>
        <w:t>ė</w:t>
      </w:r>
      <w:r w:rsidRPr="006D5C8F">
        <w:rPr>
          <w:rFonts w:ascii="Verdana" w:eastAsia="Verdana" w:hAnsi="Verdana" w:cs="Times New Roman"/>
          <w:sz w:val="20"/>
          <w:szCs w:val="20"/>
        </w:rPr>
        <w:t>jo pasi</w:t>
      </w:r>
      <w:r w:rsidRPr="006D5C8F">
        <w:rPr>
          <w:rFonts w:ascii="Verdana" w:hAnsi="Verdana" w:cs="Times New Roman"/>
          <w:sz w:val="20"/>
          <w:szCs w:val="20"/>
        </w:rPr>
        <w:t>ū</w:t>
      </w:r>
      <w:r w:rsidRPr="006D5C8F">
        <w:rPr>
          <w:rFonts w:ascii="Verdana" w:eastAsia="Verdana" w:hAnsi="Verdana" w:cs="Times New Roman"/>
          <w:sz w:val="20"/>
          <w:szCs w:val="20"/>
        </w:rPr>
        <w:t xml:space="preserve">lymas bus atmestas; </w:t>
      </w:r>
    </w:p>
    <w:p w14:paraId="6FC2807E" w14:textId="77777777" w:rsidR="00642621" w:rsidRPr="006D5C8F" w:rsidRDefault="00642621" w:rsidP="006D5C8F">
      <w:pPr>
        <w:numPr>
          <w:ilvl w:val="2"/>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gali, tačiau neprivalo, pateikti Dokumentaciją, kuri patvirtina tiekėjo siūlomos prekės atitikimą Techninės specifikacijos reikalavimams, tose eilutėse, kuriose nurodyta „/rekomenduojama pateikti/“ –</w:t>
      </w:r>
      <w:r w:rsidRPr="006D5C8F">
        <w:rPr>
          <w:rFonts w:ascii="Verdana" w:eastAsia="Verdana" w:hAnsi="Verdana" w:cs="Times New Roman"/>
          <w:sz w:val="20"/>
          <w:szCs w:val="20"/>
        </w:rPr>
        <w:t xml:space="preserve"> </w:t>
      </w:r>
      <w:r w:rsidRPr="006D5C8F">
        <w:rPr>
          <w:rFonts w:ascii="Verdana" w:hAnsi="Verdana" w:cs="Times New Roman"/>
          <w:sz w:val="20"/>
          <w:szCs w:val="20"/>
        </w:rPr>
        <w:t xml:space="preserve">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6D5C8F">
        <w:rPr>
          <w:rFonts w:ascii="Verdana" w:eastAsia="Verdana" w:hAnsi="Verdana" w:cs="Times New Roman"/>
          <w:sz w:val="20"/>
          <w:szCs w:val="20"/>
        </w:rPr>
        <w:t>9 punkte nustatyta tvarka, kaip tiek</w:t>
      </w:r>
      <w:r w:rsidRPr="006D5C8F">
        <w:rPr>
          <w:rFonts w:ascii="Verdana" w:hAnsi="Verdana" w:cs="Times New Roman"/>
          <w:sz w:val="20"/>
          <w:szCs w:val="20"/>
        </w:rPr>
        <w:t>ė</w:t>
      </w:r>
      <w:r w:rsidRPr="006D5C8F">
        <w:rPr>
          <w:rFonts w:ascii="Verdana" w:eastAsia="Verdana" w:hAnsi="Verdana" w:cs="Times New Roman"/>
          <w:sz w:val="20"/>
          <w:szCs w:val="20"/>
        </w:rPr>
        <w:t>jo si</w:t>
      </w:r>
      <w:r w:rsidRPr="006D5C8F">
        <w:rPr>
          <w:rFonts w:ascii="Verdana" w:hAnsi="Verdana" w:cs="Times New Roman"/>
          <w:sz w:val="20"/>
          <w:szCs w:val="20"/>
        </w:rPr>
        <w:t>ū</w:t>
      </w:r>
      <w:r w:rsidRPr="006D5C8F">
        <w:rPr>
          <w:rFonts w:ascii="Verdana" w:eastAsia="Verdana" w:hAnsi="Verdana" w:cs="Times New Roman"/>
          <w:sz w:val="20"/>
          <w:szCs w:val="20"/>
        </w:rPr>
        <w:t>loma prek</w:t>
      </w:r>
      <w:r w:rsidRPr="006D5C8F">
        <w:rPr>
          <w:rFonts w:ascii="Verdana" w:hAnsi="Verdana" w:cs="Times New Roman"/>
          <w:sz w:val="20"/>
          <w:szCs w:val="20"/>
        </w:rPr>
        <w:t>ė</w:t>
      </w:r>
      <w:r w:rsidRPr="006D5C8F">
        <w:rPr>
          <w:rFonts w:ascii="Verdana" w:eastAsia="Verdana" w:hAnsi="Verdana" w:cs="Times New Roman"/>
          <w:sz w:val="20"/>
          <w:szCs w:val="20"/>
        </w:rPr>
        <w:t xml:space="preserve"> atitinka keliamam reikalavimui </w:t>
      </w:r>
      <w:r w:rsidRPr="006D5C8F">
        <w:rPr>
          <w:rFonts w:ascii="Verdana" w:hAnsi="Verdana" w:cs="Times New Roman"/>
          <w:sz w:val="20"/>
          <w:szCs w:val="20"/>
        </w:rPr>
        <w:t>–</w:t>
      </w:r>
      <w:r w:rsidRPr="006D5C8F">
        <w:rPr>
          <w:rFonts w:ascii="Verdana" w:eastAsia="Verdana" w:hAnsi="Verdana" w:cs="Times New Roman"/>
          <w:sz w:val="20"/>
          <w:szCs w:val="20"/>
        </w:rPr>
        <w:t xml:space="preserve"> Tiek</w:t>
      </w:r>
      <w:r w:rsidRPr="006D5C8F">
        <w:rPr>
          <w:rFonts w:ascii="Verdana" w:hAnsi="Verdana" w:cs="Times New Roman"/>
          <w:sz w:val="20"/>
          <w:szCs w:val="20"/>
        </w:rPr>
        <w:t>ė</w:t>
      </w:r>
      <w:r w:rsidRPr="006D5C8F">
        <w:rPr>
          <w:rFonts w:ascii="Verdana" w:eastAsia="Verdana" w:hAnsi="Verdana" w:cs="Times New Roman"/>
          <w:sz w:val="20"/>
          <w:szCs w:val="20"/>
        </w:rPr>
        <w:t>jo pasi</w:t>
      </w:r>
      <w:r w:rsidRPr="006D5C8F">
        <w:rPr>
          <w:rFonts w:ascii="Verdana" w:hAnsi="Verdana" w:cs="Times New Roman"/>
          <w:sz w:val="20"/>
          <w:szCs w:val="20"/>
        </w:rPr>
        <w:t>ū</w:t>
      </w:r>
      <w:r w:rsidRPr="006D5C8F">
        <w:rPr>
          <w:rFonts w:ascii="Verdana" w:eastAsia="Verdana" w:hAnsi="Verdana" w:cs="Times New Roman"/>
          <w:sz w:val="20"/>
          <w:szCs w:val="20"/>
        </w:rPr>
        <w:t xml:space="preserve">lymas bus atmestas; </w:t>
      </w:r>
    </w:p>
    <w:p w14:paraId="13C842CF" w14:textId="77777777" w:rsidR="00642621" w:rsidRPr="006D5C8F" w:rsidRDefault="00642621" w:rsidP="006D5C8F">
      <w:pPr>
        <w:numPr>
          <w:ilvl w:val="2"/>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įsipareigoja atitikti keliamam reikalavimui ir neteikia Dokumentacijos, o Perkančioji organizacija tikrina atitikimą Techninės specifikacijos reikalavimui tik sutarties vykdymo metu, tose eilutėse, kurios yra perbrauktos „</w:t>
      </w:r>
      <w:r w:rsidRPr="006D5C8F">
        <w:rPr>
          <w:rFonts w:ascii="Verdana" w:hAnsi="Verdana" w:cs="Times New Roman"/>
          <w:noProof/>
          <w:sz w:val="20"/>
          <w:szCs w:val="20"/>
        </w:rPr>
        <w:drawing>
          <wp:inline distT="0" distB="0" distL="0" distR="0" wp14:anchorId="0218CFED" wp14:editId="0CED65DB">
            <wp:extent cx="701040" cy="140335"/>
            <wp:effectExtent l="0" t="0" r="0" b="0"/>
            <wp:docPr id="420" name="Picture 420"/>
            <wp:cNvGraphicFramePr/>
            <a:graphic xmlns:a="http://schemas.openxmlformats.org/drawingml/2006/main">
              <a:graphicData uri="http://schemas.openxmlformats.org/drawingml/2006/picture">
                <pic:pic xmlns:pic="http://schemas.openxmlformats.org/drawingml/2006/picture">
                  <pic:nvPicPr>
                    <pic:cNvPr id="420" name="Picture 420"/>
                    <pic:cNvPicPr/>
                  </pic:nvPicPr>
                  <pic:blipFill>
                    <a:blip r:embed="rId11"/>
                    <a:stretch>
                      <a:fillRect/>
                    </a:stretch>
                  </pic:blipFill>
                  <pic:spPr>
                    <a:xfrm>
                      <a:off x="0" y="0"/>
                      <a:ext cx="701040" cy="140335"/>
                    </a:xfrm>
                    <a:prstGeom prst="rect">
                      <a:avLst/>
                    </a:prstGeom>
                  </pic:spPr>
                </pic:pic>
              </a:graphicData>
            </a:graphic>
          </wp:inline>
        </w:drawing>
      </w:r>
      <w:r w:rsidRPr="006D5C8F">
        <w:rPr>
          <w:rFonts w:ascii="Verdana" w:hAnsi="Verdana" w:cs="Times New Roman"/>
          <w:sz w:val="20"/>
          <w:szCs w:val="20"/>
        </w:rPr>
        <w:t xml:space="preserve">“, tačiau Perkančioji organizacija turi teisę paprašyti paaiškinti atitikimą Techninės specifikacijos reikalavimui pasiūlymų vertinimo metu ir paaiškinti atitikimą </w:t>
      </w:r>
      <w:r w:rsidRPr="006D5C8F">
        <w:rPr>
          <w:rFonts w:ascii="Verdana" w:hAnsi="Verdana" w:cs="Times New Roman"/>
          <w:sz w:val="20"/>
          <w:szCs w:val="20"/>
        </w:rPr>
        <w:lastRenderedPageBreak/>
        <w:t xml:space="preserve">Techninės specifikacijos </w:t>
      </w:r>
      <w:r w:rsidRPr="006D5C8F">
        <w:rPr>
          <w:rFonts w:ascii="Verdana" w:eastAsia="Verdana" w:hAnsi="Verdana" w:cs="Times New Roman"/>
          <w:sz w:val="20"/>
          <w:szCs w:val="20"/>
        </w:rPr>
        <w:t>9 punkte nustatyta tvarka, jeigu kils abejoni</w:t>
      </w:r>
      <w:r w:rsidRPr="006D5C8F">
        <w:rPr>
          <w:rFonts w:ascii="Verdana" w:hAnsi="Verdana" w:cs="Times New Roman"/>
          <w:sz w:val="20"/>
          <w:szCs w:val="20"/>
        </w:rPr>
        <w:t>ų</w:t>
      </w:r>
      <w:r w:rsidRPr="006D5C8F">
        <w:rPr>
          <w:rFonts w:ascii="Verdana" w:eastAsia="Verdana" w:hAnsi="Verdana" w:cs="Times New Roman"/>
          <w:sz w:val="20"/>
          <w:szCs w:val="20"/>
        </w:rPr>
        <w:t xml:space="preserve"> d</w:t>
      </w:r>
      <w:r w:rsidRPr="006D5C8F">
        <w:rPr>
          <w:rFonts w:ascii="Verdana" w:hAnsi="Verdana" w:cs="Times New Roman"/>
          <w:sz w:val="20"/>
          <w:szCs w:val="20"/>
        </w:rPr>
        <w:t>ė</w:t>
      </w:r>
      <w:r w:rsidRPr="006D5C8F">
        <w:rPr>
          <w:rFonts w:ascii="Verdana" w:eastAsia="Verdana" w:hAnsi="Verdana" w:cs="Times New Roman"/>
          <w:sz w:val="20"/>
          <w:szCs w:val="20"/>
        </w:rPr>
        <w:t>l Tiek</w:t>
      </w:r>
      <w:r w:rsidRPr="006D5C8F">
        <w:rPr>
          <w:rFonts w:ascii="Verdana" w:hAnsi="Verdana" w:cs="Times New Roman"/>
          <w:sz w:val="20"/>
          <w:szCs w:val="20"/>
        </w:rPr>
        <w:t>ė</w:t>
      </w:r>
      <w:r w:rsidRPr="006D5C8F">
        <w:rPr>
          <w:rFonts w:ascii="Verdana" w:eastAsia="Verdana" w:hAnsi="Verdana" w:cs="Times New Roman"/>
          <w:sz w:val="20"/>
          <w:szCs w:val="20"/>
        </w:rPr>
        <w:t>jo galimybi</w:t>
      </w:r>
      <w:r w:rsidRPr="006D5C8F">
        <w:rPr>
          <w:rFonts w:ascii="Verdana" w:hAnsi="Verdana" w:cs="Times New Roman"/>
          <w:sz w:val="20"/>
          <w:szCs w:val="20"/>
        </w:rPr>
        <w:t>ų</w:t>
      </w:r>
      <w:r w:rsidRPr="006D5C8F">
        <w:rPr>
          <w:rFonts w:ascii="Verdana" w:eastAsia="Verdana" w:hAnsi="Verdana" w:cs="Times New Roman"/>
          <w:sz w:val="20"/>
          <w:szCs w:val="20"/>
        </w:rPr>
        <w:t xml:space="preserve"> </w:t>
      </w:r>
      <w:r w:rsidRPr="006D5C8F">
        <w:rPr>
          <w:rFonts w:ascii="Verdana" w:hAnsi="Verdana" w:cs="Times New Roman"/>
          <w:sz w:val="20"/>
          <w:szCs w:val="20"/>
        </w:rPr>
        <w:t>į</w:t>
      </w:r>
      <w:r w:rsidRPr="006D5C8F">
        <w:rPr>
          <w:rFonts w:ascii="Verdana" w:eastAsia="Verdana" w:hAnsi="Verdana" w:cs="Times New Roman"/>
          <w:sz w:val="20"/>
          <w:szCs w:val="20"/>
        </w:rPr>
        <w:t>gyvendinti reikalavim</w:t>
      </w:r>
      <w:r w:rsidRPr="006D5C8F">
        <w:rPr>
          <w:rFonts w:ascii="Verdana" w:hAnsi="Verdana" w:cs="Times New Roman"/>
          <w:sz w:val="20"/>
          <w:szCs w:val="20"/>
        </w:rPr>
        <w:t>ą</w:t>
      </w:r>
      <w:r w:rsidRPr="006D5C8F">
        <w:rPr>
          <w:rFonts w:ascii="Verdana" w:eastAsia="Verdana" w:hAnsi="Verdana" w:cs="Times New Roman"/>
          <w:sz w:val="20"/>
          <w:szCs w:val="20"/>
        </w:rPr>
        <w:t xml:space="preserve"> sutarties vykdymo metu. </w:t>
      </w:r>
    </w:p>
    <w:p w14:paraId="04B7BB5F"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r w:rsidRPr="006D5C8F">
        <w:rPr>
          <w:rFonts w:ascii="Verdana" w:eastAsia="Verdana" w:hAnsi="Verdana" w:cs="Times New Roman"/>
          <w:sz w:val="20"/>
          <w:szCs w:val="20"/>
        </w:rPr>
        <w:t xml:space="preserve"> </w:t>
      </w:r>
    </w:p>
    <w:p w14:paraId="179BD985"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Tiekėjas prie konkretaus reikalavimo nurodo, kuri tiekėjo su pasiūlymu teikiama Dokumentacija patvirtina atitikimą nurodytam konkrečiam reikalavimui.</w:t>
      </w:r>
      <w:r w:rsidRPr="006D5C8F">
        <w:rPr>
          <w:rFonts w:ascii="Verdana" w:eastAsia="Verdana" w:hAnsi="Verdana" w:cs="Times New Roman"/>
          <w:sz w:val="20"/>
          <w:szCs w:val="20"/>
        </w:rPr>
        <w:t xml:space="preserve"> </w:t>
      </w:r>
    </w:p>
    <w:p w14:paraId="50F48B06"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Pr="006D5C8F">
        <w:rPr>
          <w:rFonts w:ascii="Verdana" w:eastAsia="Verdana" w:hAnsi="Verdana" w:cs="Times New Roman"/>
          <w:sz w:val="20"/>
          <w:szCs w:val="20"/>
        </w:rPr>
        <w:t xml:space="preserve"> </w:t>
      </w:r>
    </w:p>
    <w:p w14:paraId="50863880" w14:textId="77777777" w:rsidR="00642621" w:rsidRPr="006D5C8F"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w:t>
      </w:r>
      <w:r w:rsidRPr="006D5C8F">
        <w:rPr>
          <w:rFonts w:ascii="Verdana" w:eastAsia="Verdana" w:hAnsi="Verdana" w:cs="Times New Roman"/>
          <w:sz w:val="20"/>
          <w:szCs w:val="20"/>
        </w:rPr>
        <w:t xml:space="preserve">ametrus arba </w:t>
      </w:r>
      <w:r w:rsidRPr="006D5C8F">
        <w:rPr>
          <w:rFonts w:ascii="Verdana" w:hAnsi="Verdana" w:cs="Times New Roman"/>
          <w:sz w:val="20"/>
          <w:szCs w:val="20"/>
        </w:rPr>
        <w:t>geresnius, nei tiekėjo Techninėje specifikacijoje nurodyti siūlomi parametrai.</w:t>
      </w:r>
      <w:r w:rsidRPr="006D5C8F">
        <w:rPr>
          <w:rFonts w:ascii="Verdana" w:eastAsia="Verdana" w:hAnsi="Verdana" w:cs="Times New Roman"/>
          <w:sz w:val="20"/>
          <w:szCs w:val="20"/>
        </w:rPr>
        <w:t xml:space="preserve"> </w:t>
      </w:r>
    </w:p>
    <w:p w14:paraId="48325FBD" w14:textId="77777777" w:rsidR="00642621" w:rsidRPr="006D5C8F"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Prekės turi būti komplektuojamos:</w:t>
      </w:r>
      <w:r w:rsidRPr="006D5C8F">
        <w:rPr>
          <w:rFonts w:ascii="Verdana" w:eastAsia="Verdana" w:hAnsi="Verdana" w:cs="Times New Roman"/>
          <w:sz w:val="20"/>
          <w:szCs w:val="20"/>
        </w:rPr>
        <w:t xml:space="preserve"> </w:t>
      </w:r>
    </w:p>
    <w:p w14:paraId="4F8FBC50"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su visais Prekės gamintojo įprastoje Prekės komplektacijoje nurodytais priedais (</w:t>
      </w:r>
      <w:proofErr w:type="spellStart"/>
      <w:r w:rsidRPr="006D5C8F">
        <w:rPr>
          <w:rFonts w:ascii="Verdana" w:hAnsi="Verdana" w:cs="Times New Roman"/>
          <w:sz w:val="20"/>
          <w:szCs w:val="20"/>
        </w:rPr>
        <w:t>t.y</w:t>
      </w:r>
      <w:proofErr w:type="spellEnd"/>
      <w:r w:rsidRPr="006D5C8F">
        <w:rPr>
          <w:rFonts w:ascii="Verdana" w:hAnsi="Verdana" w:cs="Times New Roman"/>
          <w:sz w:val="20"/>
          <w:szCs w:val="20"/>
        </w:rPr>
        <w:t>. tais priedais, kurie nurodyti Dokumentacijoje), jeigu nėra nurodyta kitaip;</w:t>
      </w:r>
      <w:r w:rsidRPr="006D5C8F">
        <w:rPr>
          <w:rFonts w:ascii="Verdana" w:eastAsia="Verdana" w:hAnsi="Verdana" w:cs="Times New Roman"/>
          <w:sz w:val="20"/>
          <w:szCs w:val="20"/>
        </w:rPr>
        <w:t xml:space="preserve"> </w:t>
      </w:r>
    </w:p>
    <w:p w14:paraId="58381D0E" w14:textId="77777777" w:rsidR="00642621" w:rsidRPr="006D5C8F"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su visais tinkamam Prekių veikimui reikalingais priedais –</w:t>
      </w:r>
      <w:r w:rsidRPr="006D5C8F">
        <w:rPr>
          <w:rFonts w:ascii="Verdana" w:eastAsia="Verdana" w:hAnsi="Verdana" w:cs="Times New Roman"/>
          <w:sz w:val="20"/>
          <w:szCs w:val="20"/>
        </w:rPr>
        <w:t xml:space="preserve"> </w:t>
      </w:r>
      <w:r w:rsidRPr="006D5C8F">
        <w:rPr>
          <w:rFonts w:ascii="Verdana" w:hAnsi="Verdana" w:cs="Times New Roman"/>
          <w:sz w:val="20"/>
          <w:szCs w:val="20"/>
        </w:rPr>
        <w:t>montavimo medžiagomis, priedais, kabeliais ir pan., jeigu tokie priedai reikalingi tinkamam Prekės veikimui, net jeigu tai atskirai nėra nurodyta.</w:t>
      </w:r>
      <w:r w:rsidRPr="006D5C8F">
        <w:rPr>
          <w:rFonts w:ascii="Verdana" w:eastAsia="Verdana" w:hAnsi="Verdana" w:cs="Times New Roman"/>
          <w:sz w:val="20"/>
          <w:szCs w:val="20"/>
        </w:rPr>
        <w:t xml:space="preserve"> </w:t>
      </w:r>
    </w:p>
    <w:p w14:paraId="7BBF93AD" w14:textId="4990B539" w:rsidR="00642621" w:rsidRPr="006D5C8F"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Prekės atitinkančios Techninės specifikacijos reikalavimus turi būti pristatytos</w:t>
      </w:r>
      <w:r w:rsidR="00FD3A3E" w:rsidRPr="006D5C8F">
        <w:rPr>
          <w:rFonts w:ascii="Verdana" w:hAnsi="Verdana" w:cs="Times New Roman"/>
          <w:sz w:val="20"/>
          <w:szCs w:val="20"/>
        </w:rPr>
        <w:t xml:space="preserve"> per 3 mėn. nuo Sutarties pasirašymo dienos, bet ne vėliau kaip</w:t>
      </w:r>
      <w:r w:rsidRPr="006D5C8F">
        <w:rPr>
          <w:rFonts w:ascii="Verdana" w:hAnsi="Verdana" w:cs="Times New Roman"/>
          <w:sz w:val="20"/>
          <w:szCs w:val="20"/>
        </w:rPr>
        <w:t xml:space="preserve"> </w:t>
      </w:r>
      <w:r w:rsidRPr="007D2DF8">
        <w:rPr>
          <w:rFonts w:ascii="Verdana" w:hAnsi="Verdana" w:cs="Times New Roman"/>
          <w:sz w:val="20"/>
          <w:szCs w:val="20"/>
        </w:rPr>
        <w:t>202</w:t>
      </w:r>
      <w:r w:rsidR="00E815A8" w:rsidRPr="007D2DF8">
        <w:rPr>
          <w:rFonts w:ascii="Verdana" w:hAnsi="Verdana" w:cs="Times New Roman"/>
          <w:sz w:val="20"/>
          <w:szCs w:val="20"/>
        </w:rPr>
        <w:t>6</w:t>
      </w:r>
      <w:r w:rsidRPr="007D2DF8">
        <w:rPr>
          <w:rFonts w:ascii="Verdana" w:hAnsi="Verdana" w:cs="Times New Roman"/>
          <w:sz w:val="20"/>
          <w:szCs w:val="20"/>
        </w:rPr>
        <w:t xml:space="preserve"> m. gruodžio 1 d.</w:t>
      </w:r>
      <w:r w:rsidRPr="006D5C8F">
        <w:rPr>
          <w:rFonts w:ascii="Verdana" w:eastAsia="Verdana" w:hAnsi="Verdana" w:cs="Times New Roman"/>
          <w:sz w:val="20"/>
          <w:szCs w:val="20"/>
        </w:rPr>
        <w:t xml:space="preserve"> adresu S. Konarskio g. 49, 03123 Vilnius. Sutarties vykdymo metu pristatymo arba montavimo </w:t>
      </w:r>
      <w:r w:rsidRPr="006D5C8F">
        <w:rPr>
          <w:rFonts w:ascii="Verdana" w:hAnsi="Verdana" w:cs="Times New Roman"/>
          <w:sz w:val="20"/>
          <w:szCs w:val="20"/>
        </w:rPr>
        <w:t>adresas gali būti patikslintas.</w:t>
      </w:r>
      <w:r w:rsidRPr="006D5C8F">
        <w:rPr>
          <w:rFonts w:ascii="Verdana" w:eastAsia="Verdana" w:hAnsi="Verdana" w:cs="Times New Roman"/>
          <w:sz w:val="20"/>
          <w:szCs w:val="20"/>
        </w:rPr>
        <w:t xml:space="preserve"> </w:t>
      </w:r>
    </w:p>
    <w:p w14:paraId="7F913BC5" w14:textId="431DB099" w:rsidR="00642621" w:rsidRPr="006D5C8F"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6D5C8F">
        <w:rPr>
          <w:rFonts w:ascii="Verdana" w:hAnsi="Verdana" w:cs="Times New Roman"/>
          <w:sz w:val="20"/>
          <w:szCs w:val="20"/>
        </w:rPr>
        <w:t>Prekių</w:t>
      </w:r>
      <w:r w:rsidRPr="006D5C8F" w:rsidDel="00FD3A3E">
        <w:rPr>
          <w:rFonts w:ascii="Verdana" w:hAnsi="Verdana" w:cs="Times New Roman"/>
          <w:sz w:val="20"/>
          <w:szCs w:val="20"/>
        </w:rPr>
        <w:t xml:space="preserve"> </w:t>
      </w:r>
      <w:r w:rsidRPr="006D5C8F">
        <w:rPr>
          <w:rFonts w:ascii="Verdana" w:hAnsi="Verdana" w:cs="Times New Roman"/>
          <w:sz w:val="20"/>
          <w:szCs w:val="20"/>
        </w:rPr>
        <w:t xml:space="preserve">sumontavimo, įdiegimo, sukonfigūravimo ir ištestavimo terminas 3 mėn. nuo </w:t>
      </w:r>
      <w:r w:rsidR="00FD3A3E" w:rsidRPr="006D5C8F">
        <w:rPr>
          <w:rFonts w:ascii="Verdana" w:eastAsia="Verdana" w:hAnsi="Verdana" w:cs="Times New Roman"/>
          <w:sz w:val="20"/>
          <w:szCs w:val="20"/>
        </w:rPr>
        <w:t>Prekių pristatymo</w:t>
      </w:r>
      <w:r w:rsidRPr="006D5C8F">
        <w:rPr>
          <w:rFonts w:ascii="Verdana" w:eastAsia="Verdana" w:hAnsi="Verdana" w:cs="Times New Roman"/>
          <w:sz w:val="20"/>
          <w:szCs w:val="20"/>
        </w:rPr>
        <w:t xml:space="preserve"> datos. </w:t>
      </w:r>
    </w:p>
    <w:p w14:paraId="15CDBD72" w14:textId="77777777" w:rsidR="00642621" w:rsidRPr="006D5C8F" w:rsidRDefault="00642621" w:rsidP="002B70C6">
      <w:pPr>
        <w:pStyle w:val="ListParagraph"/>
        <w:jc w:val="both"/>
        <w:rPr>
          <w:rFonts w:ascii="Verdana" w:eastAsia="Verdana" w:hAnsi="Verdana" w:cs="Times New Roman"/>
          <w:sz w:val="20"/>
          <w:szCs w:val="20"/>
        </w:rPr>
      </w:pPr>
    </w:p>
    <w:p w14:paraId="2550D056" w14:textId="6032A144" w:rsidR="002B70C6" w:rsidRPr="006D5C8F" w:rsidRDefault="002B70C6" w:rsidP="00A420EF">
      <w:pPr>
        <w:pStyle w:val="ListParagraph"/>
        <w:numPr>
          <w:ilvl w:val="0"/>
          <w:numId w:val="12"/>
        </w:numPr>
        <w:spacing w:after="0" w:line="240" w:lineRule="auto"/>
        <w:jc w:val="both"/>
        <w:rPr>
          <w:rFonts w:ascii="Verdana" w:hAnsi="Verdana" w:cs="Times New Roman"/>
          <w:b/>
          <w:sz w:val="20"/>
          <w:szCs w:val="20"/>
        </w:rPr>
      </w:pPr>
      <w:r w:rsidRPr="006D5C8F">
        <w:rPr>
          <w:rFonts w:ascii="Verdana" w:hAnsi="Verdana" w:cs="Times New Roman"/>
          <w:b/>
          <w:sz w:val="20"/>
          <w:szCs w:val="20"/>
        </w:rPr>
        <w:t>Konkretūs reikalavimai Prekėms:</w:t>
      </w:r>
    </w:p>
    <w:p w14:paraId="7C7DDF7C" w14:textId="75660C1F" w:rsidR="00AB2D65" w:rsidRPr="006D5C8F" w:rsidRDefault="00ED10DE" w:rsidP="006D5C8F">
      <w:pPr>
        <w:pStyle w:val="ListParagraph"/>
        <w:numPr>
          <w:ilvl w:val="0"/>
          <w:numId w:val="11"/>
        </w:numPr>
        <w:tabs>
          <w:tab w:val="left" w:pos="1134"/>
        </w:tabs>
        <w:spacing w:after="0" w:line="240" w:lineRule="auto"/>
        <w:ind w:firstLine="709"/>
        <w:jc w:val="both"/>
        <w:rPr>
          <w:rFonts w:ascii="Verdana" w:hAnsi="Verdana" w:cs="Times New Roman"/>
          <w:sz w:val="20"/>
          <w:szCs w:val="20"/>
        </w:rPr>
      </w:pPr>
      <w:r w:rsidRPr="006D5C8F">
        <w:rPr>
          <w:rFonts w:ascii="Verdana" w:hAnsi="Verdana" w:cs="Times New Roman"/>
          <w:sz w:val="20"/>
          <w:szCs w:val="20"/>
        </w:rPr>
        <w:t>Duomenų saugyklos išplėtimas</w:t>
      </w:r>
      <w:r w:rsidR="00AB2D65" w:rsidRPr="006D5C8F">
        <w:rPr>
          <w:rFonts w:ascii="Verdana" w:hAnsi="Verdana" w:cs="Times New Roman"/>
          <w:sz w:val="20"/>
          <w:szCs w:val="20"/>
        </w:rPr>
        <w:t xml:space="preserve"> - </w:t>
      </w:r>
      <w:r w:rsidRPr="006D5C8F">
        <w:rPr>
          <w:rFonts w:ascii="Verdana" w:hAnsi="Verdana" w:cs="Times New Roman"/>
          <w:sz w:val="20"/>
          <w:szCs w:val="20"/>
        </w:rPr>
        <w:t>1</w:t>
      </w:r>
      <w:r w:rsidR="00AB2D65" w:rsidRPr="006D5C8F">
        <w:rPr>
          <w:rFonts w:ascii="Verdana" w:hAnsi="Verdana" w:cs="Times New Roman"/>
          <w:sz w:val="20"/>
          <w:szCs w:val="20"/>
        </w:rPr>
        <w:t xml:space="preserve"> </w:t>
      </w:r>
      <w:proofErr w:type="spellStart"/>
      <w:r w:rsidR="00AB2D65" w:rsidRPr="006D5C8F">
        <w:rPr>
          <w:rFonts w:ascii="Verdana" w:hAnsi="Verdana" w:cs="Times New Roman"/>
          <w:sz w:val="20"/>
          <w:szCs w:val="20"/>
        </w:rPr>
        <w:t>kompl</w:t>
      </w:r>
      <w:proofErr w:type="spellEnd"/>
      <w:r w:rsidR="00AB2D65" w:rsidRPr="006D5C8F">
        <w:rPr>
          <w:rFonts w:ascii="Verdana" w:hAnsi="Verdana" w:cs="Times New Roman"/>
          <w:sz w:val="20"/>
          <w:szCs w:val="20"/>
        </w:rPr>
        <w:t xml:space="preserve">. Tiekėjas turi nurodyti visus </w:t>
      </w:r>
      <w:r w:rsidR="001D6944" w:rsidRPr="006D5C8F">
        <w:rPr>
          <w:rFonts w:ascii="Verdana" w:hAnsi="Verdana" w:cs="Times New Roman"/>
          <w:sz w:val="20"/>
          <w:szCs w:val="20"/>
        </w:rPr>
        <w:t>duomenų saugyklos išplėtimo</w:t>
      </w:r>
      <w:r w:rsidR="00AB2D65" w:rsidRPr="006D5C8F">
        <w:rPr>
          <w:rFonts w:ascii="Verdana" w:hAnsi="Verdana" w:cs="Times New Roman"/>
          <w:sz w:val="20"/>
          <w:szCs w:val="20"/>
        </w:rPr>
        <w:t xml:space="preserve"> komplektą sudarančius atskirus įrenginius (taip pat ir programinę įrangą, jeigu ji neįtraukta į aparatinės įrangos kainą), nurodant įrenginių gamintoją, modelį, </w:t>
      </w:r>
      <w:r w:rsidR="001D6944" w:rsidRPr="006D5C8F">
        <w:rPr>
          <w:rFonts w:ascii="Verdana" w:hAnsi="Verdana" w:cs="Times New Roman"/>
          <w:sz w:val="20"/>
          <w:szCs w:val="20"/>
        </w:rPr>
        <w:t xml:space="preserve">mato vienetą, </w:t>
      </w:r>
      <w:r w:rsidR="00AB2D65" w:rsidRPr="006D5C8F">
        <w:rPr>
          <w:rFonts w:ascii="Verdana" w:hAnsi="Verdana" w:cs="Times New Roman"/>
          <w:sz w:val="20"/>
          <w:szCs w:val="20"/>
        </w:rPr>
        <w:t>kiekį, bei kainą Eur be PVM</w:t>
      </w:r>
      <w:r w:rsidR="001D6944" w:rsidRPr="006D5C8F">
        <w:rPr>
          <w:rFonts w:ascii="Verdana" w:hAnsi="Verdana" w:cs="Times New Roman"/>
          <w:sz w:val="20"/>
          <w:szCs w:val="20"/>
        </w:rPr>
        <w:t xml:space="preserve"> ir kainą Iš viso Eur be PVM</w:t>
      </w:r>
      <w:r w:rsidR="00AB2D65" w:rsidRPr="006D5C8F">
        <w:rPr>
          <w:rFonts w:ascii="Verdana" w:hAnsi="Verdana" w:cs="Times New Roman"/>
          <w:sz w:val="20"/>
          <w:szCs w:val="20"/>
        </w:rPr>
        <w:t xml:space="preserve">. Tiekėjas užpildo tiek eilučių, kiek yra atskirų įrenginių. Jei tiekėjo siūlomam komplektui atitinkami įrenginiai nereikalingi, kai įrenginio aprašyme šioje lentelėje nurodyta, kad gali būti ir neteikiama, tiekėjas šioje lentelėje nurodo, kad nereikalinga. Jeigu tiekėjo siūlomam komplektui reikalingi papildomi įrenginiai, kurie nenurodyti šioje lentelėje, tiekėjas atitinkamai papildo šią lentelę. Iš viso Eur be PVM turi sutapti su pasiūlymo formos </w:t>
      </w:r>
      <w:r w:rsidR="001D6944" w:rsidRPr="006D5C8F">
        <w:rPr>
          <w:rFonts w:ascii="Verdana" w:hAnsi="Verdana" w:cs="Times New Roman"/>
          <w:sz w:val="20"/>
          <w:szCs w:val="20"/>
        </w:rPr>
        <w:t xml:space="preserve">kainų lentelės </w:t>
      </w:r>
      <w:r w:rsidR="00AB2D65" w:rsidRPr="006D5C8F">
        <w:rPr>
          <w:rFonts w:ascii="Verdana" w:hAnsi="Verdana" w:cs="Times New Roman"/>
          <w:sz w:val="20"/>
          <w:szCs w:val="20"/>
        </w:rPr>
        <w:t xml:space="preserve">eilutėje </w:t>
      </w:r>
      <w:r w:rsidR="001D6944" w:rsidRPr="006D5C8F">
        <w:rPr>
          <w:rFonts w:ascii="Verdana" w:hAnsi="Verdana" w:cs="Times New Roman"/>
          <w:sz w:val="20"/>
          <w:szCs w:val="20"/>
        </w:rPr>
        <w:t xml:space="preserve">Bendra pasiūlymo kaina EUR be PVM </w:t>
      </w:r>
      <w:r w:rsidR="00AB2D65" w:rsidRPr="006D5C8F">
        <w:rPr>
          <w:rFonts w:ascii="Verdana" w:hAnsi="Verdana" w:cs="Times New Roman"/>
          <w:sz w:val="20"/>
          <w:szCs w:val="20"/>
        </w:rPr>
        <w:t xml:space="preserve">nurodyta suma. Reikalavimai prekėms nurodyti </w:t>
      </w:r>
      <w:r w:rsidR="00461B9E" w:rsidRPr="006D5C8F">
        <w:rPr>
          <w:rFonts w:ascii="Verdana" w:hAnsi="Verdana" w:cs="Times New Roman"/>
          <w:sz w:val="20"/>
          <w:szCs w:val="20"/>
        </w:rPr>
        <w:t>2</w:t>
      </w:r>
      <w:r w:rsidR="00AB2D65" w:rsidRPr="006D5C8F">
        <w:rPr>
          <w:rFonts w:ascii="Verdana" w:hAnsi="Verdana" w:cs="Times New Roman"/>
          <w:sz w:val="20"/>
          <w:szCs w:val="20"/>
        </w:rPr>
        <w:t xml:space="preserve"> lentelėje.</w:t>
      </w:r>
    </w:p>
    <w:p w14:paraId="38992CB6" w14:textId="77777777" w:rsidR="00C815A8" w:rsidRPr="006D5C8F" w:rsidRDefault="00C815A8" w:rsidP="00C815A8">
      <w:pPr>
        <w:pStyle w:val="ListParagraph"/>
        <w:spacing w:after="0" w:line="240" w:lineRule="auto"/>
        <w:jc w:val="both"/>
        <w:rPr>
          <w:rFonts w:ascii="Verdana" w:hAnsi="Verdana" w:cs="Times New Roman"/>
          <w:sz w:val="20"/>
          <w:szCs w:val="20"/>
        </w:rPr>
      </w:pPr>
    </w:p>
    <w:p w14:paraId="2AF10C0B" w14:textId="77777777" w:rsidR="00461B9E" w:rsidRPr="006D5C8F" w:rsidRDefault="00461B9E" w:rsidP="00C815A8">
      <w:pPr>
        <w:keepNext/>
        <w:ind w:left="720"/>
        <w:jc w:val="right"/>
        <w:rPr>
          <w:rFonts w:ascii="Verdana" w:hAnsi="Verdana" w:cs="Times New Roman"/>
          <w:sz w:val="20"/>
          <w:szCs w:val="20"/>
        </w:rPr>
      </w:pPr>
      <w:r w:rsidRPr="005E4FB3">
        <w:rPr>
          <w:rFonts w:ascii="Verdana" w:hAnsi="Verdana" w:cs="Times New Roman"/>
          <w:b/>
          <w:bCs/>
          <w:sz w:val="20"/>
          <w:szCs w:val="20"/>
        </w:rPr>
        <w:lastRenderedPageBreak/>
        <w:t>1 lentelė.</w:t>
      </w:r>
      <w:r w:rsidRPr="006D5C8F">
        <w:rPr>
          <w:rFonts w:ascii="Verdana" w:hAnsi="Verdana" w:cs="Times New Roman"/>
          <w:sz w:val="20"/>
          <w:szCs w:val="20"/>
        </w:rPr>
        <w:t xml:space="preserve"> Siūlomos įrangos sąrašas</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2"/>
        <w:gridCol w:w="1676"/>
        <w:gridCol w:w="2203"/>
        <w:gridCol w:w="3193"/>
        <w:gridCol w:w="1655"/>
        <w:gridCol w:w="1207"/>
        <w:gridCol w:w="1333"/>
        <w:gridCol w:w="1333"/>
      </w:tblGrid>
      <w:tr w:rsidR="005A67F5" w:rsidRPr="006D5C8F" w14:paraId="45C2DEBF" w14:textId="77777777" w:rsidTr="007F20B2">
        <w:tc>
          <w:tcPr>
            <w:tcW w:w="704" w:type="dxa"/>
            <w:tcBorders>
              <w:top w:val="single" w:sz="4" w:space="0" w:color="auto"/>
              <w:left w:val="single" w:sz="4" w:space="0" w:color="auto"/>
              <w:bottom w:val="single" w:sz="4" w:space="0" w:color="auto"/>
              <w:right w:val="single" w:sz="4" w:space="0" w:color="auto"/>
            </w:tcBorders>
            <w:vAlign w:val="center"/>
            <w:hideMark/>
          </w:tcPr>
          <w:p w14:paraId="7C67D84F" w14:textId="77777777"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Eil.</w:t>
            </w:r>
          </w:p>
          <w:p w14:paraId="36E2587E" w14:textId="77777777"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Nr.</w:t>
            </w:r>
          </w:p>
        </w:tc>
        <w:tc>
          <w:tcPr>
            <w:tcW w:w="1225" w:type="dxa"/>
            <w:tcBorders>
              <w:top w:val="single" w:sz="4" w:space="0" w:color="auto"/>
              <w:left w:val="single" w:sz="4" w:space="0" w:color="auto"/>
              <w:bottom w:val="single" w:sz="4" w:space="0" w:color="auto"/>
              <w:right w:val="single" w:sz="4" w:space="0" w:color="auto"/>
            </w:tcBorders>
            <w:vAlign w:val="center"/>
          </w:tcPr>
          <w:p w14:paraId="2469B51D" w14:textId="3A4D8413" w:rsidR="00461B9E" w:rsidRPr="006D5C8F" w:rsidRDefault="00822A03"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Įranga</w:t>
            </w:r>
          </w:p>
        </w:tc>
        <w:tc>
          <w:tcPr>
            <w:tcW w:w="1610" w:type="dxa"/>
            <w:tcBorders>
              <w:top w:val="single" w:sz="4" w:space="0" w:color="auto"/>
              <w:left w:val="single" w:sz="4" w:space="0" w:color="auto"/>
              <w:bottom w:val="single" w:sz="4" w:space="0" w:color="auto"/>
              <w:right w:val="single" w:sz="4" w:space="0" w:color="auto"/>
            </w:tcBorders>
            <w:vAlign w:val="center"/>
            <w:hideMark/>
          </w:tcPr>
          <w:p w14:paraId="0655DD20" w14:textId="77777777"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Gamintojas</w:t>
            </w:r>
          </w:p>
        </w:tc>
        <w:tc>
          <w:tcPr>
            <w:tcW w:w="2334" w:type="dxa"/>
            <w:tcBorders>
              <w:top w:val="single" w:sz="4" w:space="0" w:color="auto"/>
              <w:left w:val="single" w:sz="4" w:space="0" w:color="auto"/>
              <w:bottom w:val="single" w:sz="4" w:space="0" w:color="auto"/>
              <w:right w:val="single" w:sz="4" w:space="0" w:color="auto"/>
            </w:tcBorders>
            <w:vAlign w:val="center"/>
            <w:hideMark/>
          </w:tcPr>
          <w:p w14:paraId="2710C1F5" w14:textId="47641D31"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Modelis</w:t>
            </w:r>
            <w:r w:rsidR="00F2428A">
              <w:rPr>
                <w:rFonts w:ascii="Verdana" w:hAnsi="Verdana" w:cs="Times New Roman"/>
                <w:b/>
                <w:snapToGrid w:val="0"/>
                <w:sz w:val="20"/>
                <w:szCs w:val="20"/>
              </w:rPr>
              <w:t xml:space="preserve"> </w:t>
            </w:r>
            <w:r w:rsidR="005A67F5" w:rsidRPr="006D5C8F">
              <w:rPr>
                <w:rFonts w:ascii="Verdana" w:hAnsi="Verdana" w:cs="Times New Roman"/>
                <w:b/>
                <w:snapToGrid w:val="0"/>
                <w:sz w:val="20"/>
                <w:szCs w:val="20"/>
              </w:rPr>
              <w:t>/</w:t>
            </w:r>
            <w:r w:rsidR="006136EC">
              <w:rPr>
                <w:rFonts w:ascii="Verdana" w:hAnsi="Verdana" w:cs="Times New Roman"/>
                <w:b/>
                <w:snapToGrid w:val="0"/>
                <w:sz w:val="20"/>
                <w:szCs w:val="20"/>
              </w:rPr>
              <w:t> </w:t>
            </w:r>
            <w:r w:rsidR="005A67F5" w:rsidRPr="006D5C8F">
              <w:rPr>
                <w:rFonts w:ascii="Verdana" w:hAnsi="Verdana" w:cs="Times New Roman"/>
                <w:b/>
                <w:snapToGrid w:val="0"/>
                <w:sz w:val="20"/>
                <w:szCs w:val="20"/>
              </w:rPr>
              <w:t>Pavadinimas</w:t>
            </w:r>
          </w:p>
        </w:tc>
        <w:tc>
          <w:tcPr>
            <w:tcW w:w="1210" w:type="dxa"/>
            <w:tcBorders>
              <w:top w:val="single" w:sz="4" w:space="0" w:color="auto"/>
              <w:left w:val="single" w:sz="4" w:space="0" w:color="auto"/>
              <w:bottom w:val="single" w:sz="4" w:space="0" w:color="auto"/>
              <w:right w:val="single" w:sz="4" w:space="0" w:color="auto"/>
            </w:tcBorders>
            <w:vAlign w:val="center"/>
          </w:tcPr>
          <w:p w14:paraId="48EDA9B9" w14:textId="77777777"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Mato vienetas</w:t>
            </w:r>
          </w:p>
        </w:tc>
        <w:tc>
          <w:tcPr>
            <w:tcW w:w="882" w:type="dxa"/>
            <w:tcBorders>
              <w:top w:val="single" w:sz="4" w:space="0" w:color="auto"/>
              <w:left w:val="single" w:sz="4" w:space="0" w:color="auto"/>
              <w:bottom w:val="single" w:sz="4" w:space="0" w:color="auto"/>
              <w:right w:val="single" w:sz="4" w:space="0" w:color="auto"/>
            </w:tcBorders>
            <w:vAlign w:val="center"/>
            <w:hideMark/>
          </w:tcPr>
          <w:p w14:paraId="6094F040" w14:textId="6D6E8EE8"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Kiekis</w:t>
            </w:r>
          </w:p>
        </w:tc>
        <w:tc>
          <w:tcPr>
            <w:tcW w:w="974" w:type="dxa"/>
            <w:tcBorders>
              <w:top w:val="single" w:sz="4" w:space="0" w:color="auto"/>
              <w:left w:val="single" w:sz="4" w:space="0" w:color="auto"/>
              <w:bottom w:val="single" w:sz="4" w:space="0" w:color="auto"/>
              <w:right w:val="single" w:sz="4" w:space="0" w:color="auto"/>
            </w:tcBorders>
            <w:vAlign w:val="center"/>
            <w:hideMark/>
          </w:tcPr>
          <w:p w14:paraId="4CD1C37B" w14:textId="77777777"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Mato vnt. kaina (Eur be PVM)</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4525AB" w14:textId="77777777" w:rsidR="00461B9E" w:rsidRPr="006D5C8F" w:rsidRDefault="00461B9E" w:rsidP="006136EC">
            <w:pPr>
              <w:spacing w:after="0" w:line="240" w:lineRule="auto"/>
              <w:jc w:val="center"/>
              <w:rPr>
                <w:rFonts w:ascii="Verdana" w:hAnsi="Verdana" w:cs="Times New Roman"/>
                <w:b/>
                <w:snapToGrid w:val="0"/>
                <w:sz w:val="20"/>
                <w:szCs w:val="20"/>
              </w:rPr>
            </w:pPr>
            <w:r w:rsidRPr="006D5C8F">
              <w:rPr>
                <w:rFonts w:ascii="Verdana" w:hAnsi="Verdana" w:cs="Times New Roman"/>
                <w:b/>
                <w:snapToGrid w:val="0"/>
                <w:sz w:val="20"/>
                <w:szCs w:val="20"/>
              </w:rPr>
              <w:t>Iš viso (Eur be PVM)</w:t>
            </w:r>
          </w:p>
        </w:tc>
      </w:tr>
      <w:tr w:rsidR="005A67F5" w:rsidRPr="006D5C8F" w14:paraId="3BEBED4D" w14:textId="77777777" w:rsidTr="007F20B2">
        <w:tc>
          <w:tcPr>
            <w:tcW w:w="704" w:type="dxa"/>
            <w:tcBorders>
              <w:top w:val="single" w:sz="4" w:space="0" w:color="auto"/>
              <w:left w:val="single" w:sz="4" w:space="0" w:color="auto"/>
              <w:bottom w:val="single" w:sz="4" w:space="0" w:color="auto"/>
              <w:right w:val="single" w:sz="4" w:space="0" w:color="auto"/>
            </w:tcBorders>
            <w:hideMark/>
          </w:tcPr>
          <w:p w14:paraId="5FE8261E"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1</w:t>
            </w:r>
          </w:p>
        </w:tc>
        <w:tc>
          <w:tcPr>
            <w:tcW w:w="1225" w:type="dxa"/>
            <w:tcBorders>
              <w:top w:val="single" w:sz="4" w:space="0" w:color="auto"/>
              <w:left w:val="single" w:sz="4" w:space="0" w:color="auto"/>
              <w:bottom w:val="single" w:sz="4" w:space="0" w:color="auto"/>
              <w:right w:val="single" w:sz="4" w:space="0" w:color="auto"/>
            </w:tcBorders>
          </w:tcPr>
          <w:p w14:paraId="680B39D8"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2</w:t>
            </w:r>
          </w:p>
        </w:tc>
        <w:tc>
          <w:tcPr>
            <w:tcW w:w="1610" w:type="dxa"/>
            <w:tcBorders>
              <w:top w:val="single" w:sz="4" w:space="0" w:color="auto"/>
              <w:left w:val="single" w:sz="4" w:space="0" w:color="auto"/>
              <w:bottom w:val="single" w:sz="4" w:space="0" w:color="auto"/>
              <w:right w:val="single" w:sz="4" w:space="0" w:color="auto"/>
            </w:tcBorders>
          </w:tcPr>
          <w:p w14:paraId="11B6F15B"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3</w:t>
            </w:r>
          </w:p>
        </w:tc>
        <w:tc>
          <w:tcPr>
            <w:tcW w:w="2334" w:type="dxa"/>
            <w:tcBorders>
              <w:top w:val="single" w:sz="4" w:space="0" w:color="auto"/>
              <w:left w:val="single" w:sz="4" w:space="0" w:color="auto"/>
              <w:bottom w:val="single" w:sz="4" w:space="0" w:color="auto"/>
              <w:right w:val="single" w:sz="4" w:space="0" w:color="auto"/>
            </w:tcBorders>
          </w:tcPr>
          <w:p w14:paraId="3255FA63"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4</w:t>
            </w:r>
          </w:p>
        </w:tc>
        <w:tc>
          <w:tcPr>
            <w:tcW w:w="1210" w:type="dxa"/>
            <w:tcBorders>
              <w:top w:val="single" w:sz="4" w:space="0" w:color="auto"/>
              <w:left w:val="single" w:sz="4" w:space="0" w:color="auto"/>
              <w:bottom w:val="single" w:sz="4" w:space="0" w:color="auto"/>
              <w:right w:val="single" w:sz="4" w:space="0" w:color="auto"/>
            </w:tcBorders>
          </w:tcPr>
          <w:p w14:paraId="27738900"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5</w:t>
            </w:r>
          </w:p>
        </w:tc>
        <w:tc>
          <w:tcPr>
            <w:tcW w:w="882" w:type="dxa"/>
            <w:tcBorders>
              <w:top w:val="single" w:sz="4" w:space="0" w:color="auto"/>
              <w:left w:val="single" w:sz="4" w:space="0" w:color="auto"/>
              <w:bottom w:val="single" w:sz="4" w:space="0" w:color="auto"/>
              <w:right w:val="single" w:sz="4" w:space="0" w:color="auto"/>
            </w:tcBorders>
          </w:tcPr>
          <w:p w14:paraId="165B8118"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6</w:t>
            </w:r>
          </w:p>
        </w:tc>
        <w:tc>
          <w:tcPr>
            <w:tcW w:w="974" w:type="dxa"/>
            <w:tcBorders>
              <w:top w:val="single" w:sz="4" w:space="0" w:color="auto"/>
              <w:left w:val="single" w:sz="4" w:space="0" w:color="auto"/>
              <w:bottom w:val="single" w:sz="4" w:space="0" w:color="auto"/>
              <w:right w:val="single" w:sz="4" w:space="0" w:color="auto"/>
            </w:tcBorders>
          </w:tcPr>
          <w:p w14:paraId="4F74431E"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7</w:t>
            </w:r>
          </w:p>
        </w:tc>
        <w:tc>
          <w:tcPr>
            <w:tcW w:w="974" w:type="dxa"/>
            <w:tcBorders>
              <w:top w:val="single" w:sz="4" w:space="0" w:color="auto"/>
              <w:left w:val="single" w:sz="4" w:space="0" w:color="auto"/>
              <w:bottom w:val="single" w:sz="4" w:space="0" w:color="auto"/>
              <w:right w:val="single" w:sz="4" w:space="0" w:color="auto"/>
            </w:tcBorders>
          </w:tcPr>
          <w:p w14:paraId="3A3FC817" w14:textId="77777777" w:rsidR="00461B9E" w:rsidRPr="006D5C8F" w:rsidRDefault="00461B9E">
            <w:pPr>
              <w:jc w:val="center"/>
              <w:rPr>
                <w:rFonts w:ascii="Verdana" w:hAnsi="Verdana" w:cs="Times New Roman"/>
                <w:i/>
                <w:snapToGrid w:val="0"/>
                <w:sz w:val="20"/>
                <w:szCs w:val="20"/>
              </w:rPr>
            </w:pPr>
            <w:r w:rsidRPr="006D5C8F">
              <w:rPr>
                <w:rFonts w:ascii="Verdana" w:hAnsi="Verdana" w:cs="Times New Roman"/>
                <w:i/>
                <w:snapToGrid w:val="0"/>
                <w:sz w:val="20"/>
                <w:szCs w:val="20"/>
              </w:rPr>
              <w:t>8 (6×7)</w:t>
            </w:r>
          </w:p>
        </w:tc>
      </w:tr>
      <w:tr w:rsidR="005A67F5" w:rsidRPr="006D5C8F" w14:paraId="6BFAC55A" w14:textId="77777777" w:rsidTr="007F20B2">
        <w:tc>
          <w:tcPr>
            <w:tcW w:w="704" w:type="dxa"/>
            <w:tcBorders>
              <w:top w:val="single" w:sz="4" w:space="0" w:color="auto"/>
              <w:left w:val="single" w:sz="4" w:space="0" w:color="auto"/>
              <w:bottom w:val="single" w:sz="4" w:space="0" w:color="auto"/>
              <w:right w:val="single" w:sz="4" w:space="0" w:color="auto"/>
            </w:tcBorders>
            <w:hideMark/>
          </w:tcPr>
          <w:p w14:paraId="64FB7FBB"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1.</w:t>
            </w:r>
          </w:p>
        </w:tc>
        <w:tc>
          <w:tcPr>
            <w:tcW w:w="1225" w:type="dxa"/>
            <w:tcBorders>
              <w:top w:val="single" w:sz="4" w:space="0" w:color="auto"/>
              <w:left w:val="single" w:sz="4" w:space="0" w:color="auto"/>
              <w:bottom w:val="single" w:sz="4" w:space="0" w:color="auto"/>
              <w:right w:val="single" w:sz="4" w:space="0" w:color="auto"/>
            </w:tcBorders>
          </w:tcPr>
          <w:p w14:paraId="1F602431" w14:textId="5DE81A71" w:rsidR="00461B9E" w:rsidRPr="006D5C8F" w:rsidRDefault="00461B9E">
            <w:pPr>
              <w:rPr>
                <w:rFonts w:ascii="Verdana" w:hAnsi="Verdana" w:cs="Times New Roman"/>
                <w:snapToGrid w:val="0"/>
                <w:sz w:val="20"/>
                <w:szCs w:val="20"/>
              </w:rPr>
            </w:pPr>
            <w:r w:rsidRPr="006D5C8F">
              <w:rPr>
                <w:rFonts w:ascii="Verdana" w:hAnsi="Verdana" w:cs="Times New Roman"/>
                <w:snapToGrid w:val="0"/>
                <w:sz w:val="20"/>
                <w:szCs w:val="20"/>
              </w:rPr>
              <w:t xml:space="preserve">Nurodyti konkretų bendrinį įrenginio pavadinimą, pvz.: duomenų saugykla. </w:t>
            </w:r>
          </w:p>
        </w:tc>
        <w:tc>
          <w:tcPr>
            <w:tcW w:w="1610" w:type="dxa"/>
            <w:tcBorders>
              <w:top w:val="single" w:sz="4" w:space="0" w:color="auto"/>
              <w:left w:val="single" w:sz="4" w:space="0" w:color="auto"/>
              <w:bottom w:val="single" w:sz="4" w:space="0" w:color="auto"/>
              <w:right w:val="single" w:sz="4" w:space="0" w:color="auto"/>
            </w:tcBorders>
          </w:tcPr>
          <w:p w14:paraId="46593DEC" w14:textId="77777777" w:rsidR="00461B9E" w:rsidRPr="006D5C8F" w:rsidRDefault="00461B9E">
            <w:pPr>
              <w:jc w:val="both"/>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2334" w:type="dxa"/>
            <w:tcBorders>
              <w:top w:val="single" w:sz="4" w:space="0" w:color="auto"/>
              <w:left w:val="single" w:sz="4" w:space="0" w:color="auto"/>
              <w:bottom w:val="single" w:sz="4" w:space="0" w:color="auto"/>
              <w:right w:val="single" w:sz="4" w:space="0" w:color="auto"/>
            </w:tcBorders>
          </w:tcPr>
          <w:p w14:paraId="68A96392" w14:textId="77777777" w:rsidR="00461B9E" w:rsidRPr="006D5C8F" w:rsidRDefault="00461B9E">
            <w:pPr>
              <w:jc w:val="both"/>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1210" w:type="dxa"/>
            <w:tcBorders>
              <w:top w:val="single" w:sz="4" w:space="0" w:color="auto"/>
              <w:left w:val="single" w:sz="4" w:space="0" w:color="auto"/>
              <w:bottom w:val="single" w:sz="4" w:space="0" w:color="auto"/>
              <w:right w:val="single" w:sz="4" w:space="0" w:color="auto"/>
            </w:tcBorders>
          </w:tcPr>
          <w:p w14:paraId="455DB3E7"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Vnt.</w:t>
            </w:r>
          </w:p>
        </w:tc>
        <w:tc>
          <w:tcPr>
            <w:tcW w:w="882" w:type="dxa"/>
            <w:tcBorders>
              <w:top w:val="single" w:sz="4" w:space="0" w:color="auto"/>
              <w:left w:val="single" w:sz="4" w:space="0" w:color="auto"/>
              <w:bottom w:val="single" w:sz="4" w:space="0" w:color="auto"/>
              <w:right w:val="single" w:sz="4" w:space="0" w:color="auto"/>
            </w:tcBorders>
          </w:tcPr>
          <w:p w14:paraId="36CB72EB"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z w:val="20"/>
                <w:szCs w:val="20"/>
              </w:rPr>
              <w:t>/įrašyti/</w:t>
            </w:r>
          </w:p>
        </w:tc>
        <w:tc>
          <w:tcPr>
            <w:tcW w:w="974" w:type="dxa"/>
            <w:tcBorders>
              <w:top w:val="single" w:sz="4" w:space="0" w:color="auto"/>
              <w:left w:val="single" w:sz="4" w:space="0" w:color="auto"/>
              <w:bottom w:val="single" w:sz="4" w:space="0" w:color="auto"/>
              <w:right w:val="single" w:sz="4" w:space="0" w:color="auto"/>
            </w:tcBorders>
          </w:tcPr>
          <w:p w14:paraId="36047E95"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974" w:type="dxa"/>
            <w:tcBorders>
              <w:top w:val="single" w:sz="4" w:space="0" w:color="auto"/>
              <w:left w:val="single" w:sz="4" w:space="0" w:color="auto"/>
              <w:bottom w:val="single" w:sz="4" w:space="0" w:color="auto"/>
              <w:right w:val="single" w:sz="4" w:space="0" w:color="auto"/>
            </w:tcBorders>
          </w:tcPr>
          <w:p w14:paraId="6578F278"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r>
      <w:tr w:rsidR="005A67F5" w:rsidRPr="006D5C8F" w14:paraId="29207C5B" w14:textId="77777777" w:rsidTr="007F20B2">
        <w:tc>
          <w:tcPr>
            <w:tcW w:w="704" w:type="dxa"/>
            <w:tcBorders>
              <w:top w:val="single" w:sz="4" w:space="0" w:color="auto"/>
              <w:left w:val="single" w:sz="4" w:space="0" w:color="auto"/>
              <w:bottom w:val="single" w:sz="4" w:space="0" w:color="auto"/>
              <w:right w:val="single" w:sz="4" w:space="0" w:color="auto"/>
            </w:tcBorders>
            <w:hideMark/>
          </w:tcPr>
          <w:p w14:paraId="0E71ECC8"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2.</w:t>
            </w:r>
          </w:p>
        </w:tc>
        <w:tc>
          <w:tcPr>
            <w:tcW w:w="1225" w:type="dxa"/>
            <w:tcBorders>
              <w:top w:val="single" w:sz="4" w:space="0" w:color="auto"/>
              <w:left w:val="single" w:sz="4" w:space="0" w:color="auto"/>
              <w:bottom w:val="single" w:sz="4" w:space="0" w:color="auto"/>
              <w:right w:val="single" w:sz="4" w:space="0" w:color="auto"/>
            </w:tcBorders>
          </w:tcPr>
          <w:p w14:paraId="43957B77" w14:textId="5CFE5C44" w:rsidR="00461B9E" w:rsidRPr="006D5C8F" w:rsidRDefault="00461B9E">
            <w:pPr>
              <w:rPr>
                <w:rFonts w:ascii="Verdana" w:hAnsi="Verdana" w:cs="Times New Roman"/>
                <w:snapToGrid w:val="0"/>
                <w:sz w:val="20"/>
                <w:szCs w:val="20"/>
              </w:rPr>
            </w:pPr>
            <w:r w:rsidRPr="006D5C8F">
              <w:rPr>
                <w:rFonts w:ascii="Verdana" w:hAnsi="Verdana" w:cs="Times New Roman"/>
                <w:snapToGrid w:val="0"/>
                <w:sz w:val="20"/>
                <w:szCs w:val="20"/>
              </w:rPr>
              <w:t xml:space="preserve">Nurodyti konkretų bendrinį </w:t>
            </w:r>
            <w:r w:rsidR="00546F0F" w:rsidRPr="006D5C8F">
              <w:rPr>
                <w:rFonts w:ascii="Verdana" w:hAnsi="Verdana" w:cs="Times New Roman"/>
                <w:snapToGrid w:val="0"/>
                <w:sz w:val="20"/>
                <w:szCs w:val="20"/>
              </w:rPr>
              <w:t>įrangos</w:t>
            </w:r>
            <w:r w:rsidRPr="006D5C8F">
              <w:rPr>
                <w:rFonts w:ascii="Verdana" w:hAnsi="Verdana" w:cs="Times New Roman"/>
                <w:snapToGrid w:val="0"/>
                <w:sz w:val="20"/>
                <w:szCs w:val="20"/>
              </w:rPr>
              <w:t xml:space="preserve"> pavadinimą, pvz.: programinė įranga</w:t>
            </w:r>
          </w:p>
        </w:tc>
        <w:tc>
          <w:tcPr>
            <w:tcW w:w="1610" w:type="dxa"/>
            <w:tcBorders>
              <w:top w:val="single" w:sz="4" w:space="0" w:color="auto"/>
              <w:left w:val="single" w:sz="4" w:space="0" w:color="auto"/>
              <w:bottom w:val="single" w:sz="4" w:space="0" w:color="auto"/>
              <w:right w:val="single" w:sz="4" w:space="0" w:color="auto"/>
            </w:tcBorders>
          </w:tcPr>
          <w:p w14:paraId="58AE50A8" w14:textId="77777777" w:rsidR="00461B9E" w:rsidRPr="006D5C8F" w:rsidRDefault="00461B9E">
            <w:pPr>
              <w:jc w:val="both"/>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2334" w:type="dxa"/>
            <w:tcBorders>
              <w:top w:val="single" w:sz="4" w:space="0" w:color="auto"/>
              <w:left w:val="single" w:sz="4" w:space="0" w:color="auto"/>
              <w:bottom w:val="single" w:sz="4" w:space="0" w:color="auto"/>
              <w:right w:val="single" w:sz="4" w:space="0" w:color="auto"/>
            </w:tcBorders>
          </w:tcPr>
          <w:p w14:paraId="3259215D" w14:textId="77777777" w:rsidR="00461B9E" w:rsidRPr="006D5C8F" w:rsidRDefault="00461B9E">
            <w:pPr>
              <w:jc w:val="both"/>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1210" w:type="dxa"/>
            <w:tcBorders>
              <w:top w:val="single" w:sz="4" w:space="0" w:color="auto"/>
              <w:left w:val="single" w:sz="4" w:space="0" w:color="auto"/>
              <w:bottom w:val="single" w:sz="4" w:space="0" w:color="auto"/>
              <w:right w:val="single" w:sz="4" w:space="0" w:color="auto"/>
            </w:tcBorders>
          </w:tcPr>
          <w:p w14:paraId="2061A895"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Vnt.</w:t>
            </w:r>
          </w:p>
        </w:tc>
        <w:tc>
          <w:tcPr>
            <w:tcW w:w="882" w:type="dxa"/>
            <w:tcBorders>
              <w:top w:val="single" w:sz="4" w:space="0" w:color="auto"/>
              <w:left w:val="single" w:sz="4" w:space="0" w:color="auto"/>
              <w:bottom w:val="single" w:sz="4" w:space="0" w:color="auto"/>
              <w:right w:val="single" w:sz="4" w:space="0" w:color="auto"/>
            </w:tcBorders>
          </w:tcPr>
          <w:p w14:paraId="5D8D0DA8"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z w:val="20"/>
                <w:szCs w:val="20"/>
              </w:rPr>
              <w:t>/įrašyti/</w:t>
            </w:r>
          </w:p>
        </w:tc>
        <w:tc>
          <w:tcPr>
            <w:tcW w:w="974" w:type="dxa"/>
            <w:tcBorders>
              <w:top w:val="single" w:sz="4" w:space="0" w:color="auto"/>
              <w:left w:val="single" w:sz="4" w:space="0" w:color="auto"/>
              <w:bottom w:val="single" w:sz="4" w:space="0" w:color="auto"/>
              <w:right w:val="single" w:sz="4" w:space="0" w:color="auto"/>
            </w:tcBorders>
          </w:tcPr>
          <w:p w14:paraId="0751C259"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974" w:type="dxa"/>
            <w:tcBorders>
              <w:top w:val="single" w:sz="4" w:space="0" w:color="auto"/>
              <w:left w:val="single" w:sz="4" w:space="0" w:color="auto"/>
              <w:bottom w:val="single" w:sz="4" w:space="0" w:color="auto"/>
              <w:right w:val="single" w:sz="4" w:space="0" w:color="auto"/>
            </w:tcBorders>
          </w:tcPr>
          <w:p w14:paraId="66997B6A" w14:textId="77777777" w:rsidR="00461B9E" w:rsidRPr="006D5C8F" w:rsidRDefault="00461B9E">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r>
      <w:tr w:rsidR="00DA193A" w:rsidRPr="006D5C8F" w14:paraId="74AB4EE8" w14:textId="77777777" w:rsidTr="007F20B2">
        <w:tc>
          <w:tcPr>
            <w:tcW w:w="704" w:type="dxa"/>
            <w:tcBorders>
              <w:top w:val="single" w:sz="4" w:space="0" w:color="auto"/>
              <w:left w:val="single" w:sz="4" w:space="0" w:color="auto"/>
              <w:bottom w:val="single" w:sz="4" w:space="0" w:color="auto"/>
              <w:right w:val="single" w:sz="4" w:space="0" w:color="auto"/>
            </w:tcBorders>
          </w:tcPr>
          <w:p w14:paraId="4B09AA2D" w14:textId="0349831B" w:rsidR="00DA193A" w:rsidRPr="006D5C8F" w:rsidRDefault="00DA193A" w:rsidP="00DA193A">
            <w:pPr>
              <w:jc w:val="right"/>
              <w:rPr>
                <w:rFonts w:ascii="Verdana" w:hAnsi="Verdana" w:cs="Times New Roman"/>
                <w:snapToGrid w:val="0"/>
                <w:sz w:val="20"/>
                <w:szCs w:val="20"/>
              </w:rPr>
            </w:pPr>
            <w:r w:rsidRPr="006D5C8F">
              <w:rPr>
                <w:rFonts w:ascii="Verdana" w:hAnsi="Verdana" w:cs="Times New Roman"/>
                <w:snapToGrid w:val="0"/>
                <w:sz w:val="20"/>
                <w:szCs w:val="20"/>
              </w:rPr>
              <w:t>...</w:t>
            </w:r>
          </w:p>
        </w:tc>
        <w:tc>
          <w:tcPr>
            <w:tcW w:w="1225" w:type="dxa"/>
            <w:tcBorders>
              <w:top w:val="single" w:sz="4" w:space="0" w:color="auto"/>
              <w:left w:val="single" w:sz="4" w:space="0" w:color="auto"/>
              <w:bottom w:val="single" w:sz="4" w:space="0" w:color="auto"/>
              <w:right w:val="single" w:sz="4" w:space="0" w:color="auto"/>
            </w:tcBorders>
          </w:tcPr>
          <w:p w14:paraId="4CD25D68" w14:textId="05A80CAB" w:rsidR="00DA193A" w:rsidRPr="006D5C8F" w:rsidRDefault="00DA193A" w:rsidP="00DA193A">
            <w:pPr>
              <w:rPr>
                <w:rFonts w:ascii="Verdana" w:hAnsi="Verdana" w:cs="Times New Roman"/>
                <w:snapToGrid w:val="0"/>
                <w:sz w:val="20"/>
                <w:szCs w:val="20"/>
              </w:rPr>
            </w:pPr>
            <w:r w:rsidRPr="006D5C8F">
              <w:rPr>
                <w:rFonts w:ascii="Verdana" w:hAnsi="Verdana" w:cs="Times New Roman"/>
                <w:sz w:val="20"/>
                <w:szCs w:val="20"/>
                <w:lang w:eastAsia="en-GB"/>
              </w:rPr>
              <w:t>/papildyti, jeigu reikia, naujomis eilutėmis, arba ištrinti/</w:t>
            </w:r>
          </w:p>
        </w:tc>
        <w:tc>
          <w:tcPr>
            <w:tcW w:w="1610" w:type="dxa"/>
            <w:tcBorders>
              <w:top w:val="single" w:sz="4" w:space="0" w:color="auto"/>
              <w:left w:val="single" w:sz="4" w:space="0" w:color="auto"/>
              <w:bottom w:val="single" w:sz="4" w:space="0" w:color="auto"/>
              <w:right w:val="single" w:sz="4" w:space="0" w:color="auto"/>
            </w:tcBorders>
          </w:tcPr>
          <w:p w14:paraId="3D564F8C" w14:textId="587C8280" w:rsidR="00DA193A" w:rsidRPr="006D5C8F" w:rsidRDefault="00DA193A" w:rsidP="00DA193A">
            <w:pPr>
              <w:jc w:val="both"/>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2334" w:type="dxa"/>
            <w:tcBorders>
              <w:top w:val="single" w:sz="4" w:space="0" w:color="auto"/>
              <w:left w:val="single" w:sz="4" w:space="0" w:color="auto"/>
              <w:bottom w:val="single" w:sz="4" w:space="0" w:color="auto"/>
              <w:right w:val="single" w:sz="4" w:space="0" w:color="auto"/>
            </w:tcBorders>
          </w:tcPr>
          <w:p w14:paraId="333695DC" w14:textId="3BA750CD" w:rsidR="00DA193A" w:rsidRPr="006D5C8F" w:rsidRDefault="00DA193A" w:rsidP="00DA193A">
            <w:pPr>
              <w:jc w:val="both"/>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1210" w:type="dxa"/>
            <w:tcBorders>
              <w:top w:val="single" w:sz="4" w:space="0" w:color="auto"/>
              <w:left w:val="single" w:sz="4" w:space="0" w:color="auto"/>
              <w:bottom w:val="single" w:sz="4" w:space="0" w:color="auto"/>
              <w:right w:val="single" w:sz="4" w:space="0" w:color="auto"/>
            </w:tcBorders>
          </w:tcPr>
          <w:p w14:paraId="501FF742" w14:textId="1CD39C52" w:rsidR="00DA193A" w:rsidRPr="006D5C8F" w:rsidRDefault="00DA193A" w:rsidP="00DA193A">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882" w:type="dxa"/>
            <w:tcBorders>
              <w:top w:val="single" w:sz="4" w:space="0" w:color="auto"/>
              <w:left w:val="single" w:sz="4" w:space="0" w:color="auto"/>
              <w:bottom w:val="single" w:sz="4" w:space="0" w:color="auto"/>
              <w:right w:val="single" w:sz="4" w:space="0" w:color="auto"/>
            </w:tcBorders>
          </w:tcPr>
          <w:p w14:paraId="755D6CC0" w14:textId="7D20B314" w:rsidR="00DA193A" w:rsidRPr="006D5C8F" w:rsidRDefault="00DA193A" w:rsidP="00DA193A">
            <w:pPr>
              <w:jc w:val="right"/>
              <w:rPr>
                <w:rFonts w:ascii="Verdana" w:hAnsi="Verdana" w:cs="Times New Roman"/>
                <w:sz w:val="20"/>
                <w:szCs w:val="20"/>
              </w:rPr>
            </w:pPr>
            <w:r w:rsidRPr="006D5C8F">
              <w:rPr>
                <w:rFonts w:ascii="Verdana" w:hAnsi="Verdana" w:cs="Times New Roman"/>
                <w:snapToGrid w:val="0"/>
                <w:sz w:val="20"/>
                <w:szCs w:val="20"/>
              </w:rPr>
              <w:t>/įrašyti/</w:t>
            </w:r>
          </w:p>
        </w:tc>
        <w:tc>
          <w:tcPr>
            <w:tcW w:w="974" w:type="dxa"/>
            <w:tcBorders>
              <w:top w:val="single" w:sz="4" w:space="0" w:color="auto"/>
              <w:left w:val="single" w:sz="4" w:space="0" w:color="auto"/>
              <w:bottom w:val="single" w:sz="4" w:space="0" w:color="auto"/>
              <w:right w:val="single" w:sz="4" w:space="0" w:color="auto"/>
            </w:tcBorders>
          </w:tcPr>
          <w:p w14:paraId="1C21F06C" w14:textId="6A82F66E" w:rsidR="00DA193A" w:rsidRPr="006D5C8F" w:rsidRDefault="00DA193A" w:rsidP="00DA193A">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c>
          <w:tcPr>
            <w:tcW w:w="974" w:type="dxa"/>
            <w:tcBorders>
              <w:top w:val="single" w:sz="4" w:space="0" w:color="auto"/>
              <w:left w:val="single" w:sz="4" w:space="0" w:color="auto"/>
              <w:bottom w:val="single" w:sz="4" w:space="0" w:color="auto"/>
              <w:right w:val="single" w:sz="4" w:space="0" w:color="auto"/>
            </w:tcBorders>
          </w:tcPr>
          <w:p w14:paraId="5D111DA6" w14:textId="3D34D704" w:rsidR="00DA193A" w:rsidRPr="006D5C8F" w:rsidRDefault="00DA193A" w:rsidP="00DA193A">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r>
      <w:tr w:rsidR="00DA193A" w:rsidRPr="006D5C8F" w14:paraId="40A86ACD" w14:textId="77777777" w:rsidTr="007F20B2">
        <w:tc>
          <w:tcPr>
            <w:tcW w:w="5873" w:type="dxa"/>
            <w:gridSpan w:val="4"/>
            <w:tcBorders>
              <w:top w:val="single" w:sz="4" w:space="0" w:color="auto"/>
              <w:left w:val="single" w:sz="4" w:space="0" w:color="auto"/>
              <w:bottom w:val="single" w:sz="4" w:space="0" w:color="auto"/>
              <w:right w:val="single" w:sz="4" w:space="0" w:color="auto"/>
            </w:tcBorders>
          </w:tcPr>
          <w:p w14:paraId="34BD3BA9" w14:textId="513A0D4F" w:rsidR="00DA193A" w:rsidRPr="006D5C8F" w:rsidRDefault="00DA193A" w:rsidP="00DA193A">
            <w:pPr>
              <w:rPr>
                <w:rFonts w:ascii="Verdana" w:hAnsi="Verdana" w:cs="Times New Roman"/>
                <w:snapToGrid w:val="0"/>
                <w:sz w:val="20"/>
                <w:szCs w:val="20"/>
              </w:rPr>
            </w:pPr>
            <w:r w:rsidRPr="006D5C8F">
              <w:rPr>
                <w:rFonts w:ascii="Verdana" w:hAnsi="Verdana" w:cs="Times New Roman"/>
                <w:b/>
                <w:bCs/>
                <w:sz w:val="20"/>
                <w:szCs w:val="20"/>
                <w:lang w:eastAsia="en-GB"/>
              </w:rPr>
              <w:t>Iš viso EUR be PVM:</w:t>
            </w:r>
          </w:p>
        </w:tc>
        <w:tc>
          <w:tcPr>
            <w:tcW w:w="4040" w:type="dxa"/>
            <w:gridSpan w:val="4"/>
            <w:tcBorders>
              <w:top w:val="single" w:sz="4" w:space="0" w:color="auto"/>
              <w:left w:val="single" w:sz="4" w:space="0" w:color="auto"/>
              <w:bottom w:val="single" w:sz="4" w:space="0" w:color="auto"/>
              <w:right w:val="single" w:sz="4" w:space="0" w:color="auto"/>
            </w:tcBorders>
          </w:tcPr>
          <w:p w14:paraId="5AA680CF" w14:textId="57A5C671" w:rsidR="00DA193A" w:rsidRPr="006D5C8F" w:rsidRDefault="00534466">
            <w:pPr>
              <w:jc w:val="right"/>
              <w:rPr>
                <w:rFonts w:ascii="Verdana" w:hAnsi="Verdana" w:cs="Times New Roman"/>
                <w:snapToGrid w:val="0"/>
                <w:sz w:val="20"/>
                <w:szCs w:val="20"/>
              </w:rPr>
            </w:pPr>
            <w:r w:rsidRPr="006D5C8F">
              <w:rPr>
                <w:rFonts w:ascii="Verdana" w:hAnsi="Verdana" w:cs="Times New Roman"/>
                <w:snapToGrid w:val="0"/>
                <w:sz w:val="20"/>
                <w:szCs w:val="20"/>
              </w:rPr>
              <w:t>/įrašyti/</w:t>
            </w:r>
          </w:p>
        </w:tc>
      </w:tr>
    </w:tbl>
    <w:p w14:paraId="7A516367" w14:textId="77777777" w:rsidR="00461B9E" w:rsidRPr="006D5C8F" w:rsidRDefault="00461B9E" w:rsidP="00461B9E">
      <w:pPr>
        <w:spacing w:after="0" w:line="240" w:lineRule="auto"/>
        <w:jc w:val="both"/>
        <w:rPr>
          <w:rFonts w:ascii="Verdana" w:hAnsi="Verdana" w:cs="Times New Roman"/>
          <w:sz w:val="20"/>
          <w:szCs w:val="20"/>
        </w:rPr>
      </w:pPr>
    </w:p>
    <w:p w14:paraId="6AA07A21" w14:textId="6942C6FF" w:rsidR="002B70C6" w:rsidRPr="006D5C8F" w:rsidRDefault="00B1137A" w:rsidP="002B70C6">
      <w:pPr>
        <w:pStyle w:val="ListParagraph"/>
        <w:ind w:left="0"/>
        <w:jc w:val="right"/>
        <w:rPr>
          <w:rFonts w:ascii="Verdana" w:hAnsi="Verdana" w:cs="Times New Roman"/>
          <w:b/>
          <w:sz w:val="20"/>
          <w:szCs w:val="20"/>
        </w:rPr>
      </w:pPr>
      <w:r w:rsidRPr="006D5C8F">
        <w:rPr>
          <w:rFonts w:ascii="Verdana" w:hAnsi="Verdana" w:cs="Times New Roman"/>
          <w:b/>
          <w:i/>
          <w:sz w:val="20"/>
          <w:szCs w:val="20"/>
        </w:rPr>
        <w:t>2</w:t>
      </w:r>
      <w:r w:rsidR="002B70C6" w:rsidRPr="006D5C8F">
        <w:rPr>
          <w:rFonts w:ascii="Verdana" w:hAnsi="Verdana" w:cs="Times New Roman"/>
          <w:b/>
          <w:i/>
          <w:sz w:val="20"/>
          <w:szCs w:val="20"/>
        </w:rPr>
        <w:t xml:space="preserve"> lentelė. </w:t>
      </w:r>
      <w:r w:rsidR="002B70C6" w:rsidRPr="0095353E">
        <w:rPr>
          <w:rFonts w:ascii="Verdana" w:hAnsi="Verdana" w:cs="Times New Roman"/>
          <w:bCs/>
          <w:i/>
          <w:sz w:val="20"/>
          <w:szCs w:val="20"/>
        </w:rPr>
        <w:t xml:space="preserve">Reikalavimai </w:t>
      </w:r>
      <w:r w:rsidR="00221341" w:rsidRPr="0095353E">
        <w:rPr>
          <w:rFonts w:ascii="Verdana" w:hAnsi="Verdana" w:cs="Times New Roman"/>
          <w:bCs/>
          <w:i/>
          <w:color w:val="000000"/>
          <w:sz w:val="20"/>
          <w:szCs w:val="20"/>
        </w:rPr>
        <w:t>D</w:t>
      </w:r>
      <w:r w:rsidR="002B70C6" w:rsidRPr="0095353E">
        <w:rPr>
          <w:rFonts w:ascii="Verdana" w:hAnsi="Verdana" w:cs="Times New Roman"/>
          <w:bCs/>
          <w:i/>
          <w:color w:val="000000"/>
          <w:sz w:val="20"/>
          <w:szCs w:val="20"/>
        </w:rPr>
        <w:t>uomenų saugyklos išplėtimui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3330"/>
        <w:gridCol w:w="4259"/>
        <w:gridCol w:w="2415"/>
        <w:gridCol w:w="2601"/>
      </w:tblGrid>
      <w:tr w:rsidR="002B70C6" w:rsidRPr="006D5C8F" w14:paraId="4DB75599" w14:textId="77777777" w:rsidTr="00816E1A">
        <w:trPr>
          <w:trHeight w:val="428"/>
        </w:trPr>
        <w:tc>
          <w:tcPr>
            <w:tcW w:w="13562" w:type="dxa"/>
            <w:gridSpan w:val="5"/>
          </w:tcPr>
          <w:p w14:paraId="297A23AC" w14:textId="1C22B0EC" w:rsidR="002B70C6" w:rsidRPr="006D5C8F" w:rsidRDefault="002B70C6">
            <w:pPr>
              <w:jc w:val="both"/>
              <w:rPr>
                <w:rFonts w:ascii="Verdana" w:hAnsi="Verdana" w:cs="Times New Roman"/>
                <w:b/>
                <w:sz w:val="20"/>
                <w:szCs w:val="20"/>
              </w:rPr>
            </w:pPr>
            <w:r w:rsidRPr="006D5C8F">
              <w:rPr>
                <w:rFonts w:ascii="Verdana" w:hAnsi="Verdana" w:cs="Times New Roman"/>
                <w:b/>
                <w:sz w:val="20"/>
                <w:szCs w:val="20"/>
              </w:rPr>
              <w:t xml:space="preserve">Duomenų saugyklos išplėtimas – 1 </w:t>
            </w:r>
            <w:proofErr w:type="spellStart"/>
            <w:r w:rsidR="00B1137A" w:rsidRPr="006D5C8F">
              <w:rPr>
                <w:rFonts w:ascii="Verdana" w:hAnsi="Verdana" w:cs="Times New Roman"/>
                <w:b/>
                <w:sz w:val="20"/>
                <w:szCs w:val="20"/>
              </w:rPr>
              <w:t>kompl</w:t>
            </w:r>
            <w:proofErr w:type="spellEnd"/>
            <w:r w:rsidRPr="006D5C8F">
              <w:rPr>
                <w:rFonts w:ascii="Verdana" w:hAnsi="Verdana" w:cs="Times New Roman"/>
                <w:b/>
                <w:sz w:val="20"/>
                <w:szCs w:val="20"/>
              </w:rPr>
              <w:t>.</w:t>
            </w:r>
          </w:p>
        </w:tc>
      </w:tr>
      <w:tr w:rsidR="002B70C6" w:rsidRPr="006D5C8F" w14:paraId="51D48A06" w14:textId="77777777" w:rsidTr="00816E1A">
        <w:trPr>
          <w:trHeight w:val="744"/>
        </w:trPr>
        <w:tc>
          <w:tcPr>
            <w:tcW w:w="957" w:type="dxa"/>
            <w:vAlign w:val="center"/>
          </w:tcPr>
          <w:p w14:paraId="04046AFD" w14:textId="77777777" w:rsidR="002B70C6" w:rsidRPr="006D5C8F" w:rsidRDefault="002B70C6">
            <w:pPr>
              <w:pStyle w:val="BodyText"/>
              <w:spacing w:after="0"/>
              <w:jc w:val="center"/>
              <w:rPr>
                <w:rFonts w:ascii="Verdana" w:hAnsi="Verdana"/>
                <w:b/>
                <w:snapToGrid w:val="0"/>
                <w:sz w:val="20"/>
              </w:rPr>
            </w:pPr>
            <w:r w:rsidRPr="006D5C8F">
              <w:rPr>
                <w:rFonts w:ascii="Verdana" w:hAnsi="Verdana"/>
                <w:b/>
                <w:snapToGrid w:val="0"/>
                <w:sz w:val="20"/>
              </w:rPr>
              <w:lastRenderedPageBreak/>
              <w:t>Eil. Nr.</w:t>
            </w:r>
          </w:p>
        </w:tc>
        <w:tc>
          <w:tcPr>
            <w:tcW w:w="3330" w:type="dxa"/>
            <w:vAlign w:val="center"/>
          </w:tcPr>
          <w:p w14:paraId="38891246" w14:textId="77777777" w:rsidR="002B70C6" w:rsidRPr="006D5C8F" w:rsidRDefault="002B70C6">
            <w:pPr>
              <w:jc w:val="center"/>
              <w:rPr>
                <w:rFonts w:ascii="Verdana" w:hAnsi="Verdana" w:cs="Times New Roman"/>
                <w:b/>
                <w:sz w:val="20"/>
                <w:szCs w:val="20"/>
              </w:rPr>
            </w:pPr>
            <w:r w:rsidRPr="006D5C8F">
              <w:rPr>
                <w:rFonts w:ascii="Verdana" w:hAnsi="Verdana" w:cs="Times New Roman"/>
                <w:b/>
                <w:sz w:val="20"/>
                <w:szCs w:val="20"/>
              </w:rPr>
              <w:t>Pavadinimas</w:t>
            </w:r>
          </w:p>
        </w:tc>
        <w:tc>
          <w:tcPr>
            <w:tcW w:w="4259" w:type="dxa"/>
            <w:vAlign w:val="center"/>
          </w:tcPr>
          <w:p w14:paraId="7D8EE144" w14:textId="77777777" w:rsidR="002B70C6" w:rsidRPr="006D5C8F" w:rsidRDefault="002B70C6">
            <w:pPr>
              <w:jc w:val="center"/>
              <w:rPr>
                <w:rFonts w:ascii="Verdana" w:hAnsi="Verdana" w:cs="Times New Roman"/>
                <w:b/>
                <w:sz w:val="20"/>
                <w:szCs w:val="20"/>
              </w:rPr>
            </w:pPr>
            <w:r w:rsidRPr="006D5C8F">
              <w:rPr>
                <w:rFonts w:ascii="Verdana" w:hAnsi="Verdana" w:cs="Times New Roman"/>
                <w:b/>
                <w:sz w:val="20"/>
                <w:szCs w:val="20"/>
              </w:rPr>
              <w:t>Reikalavimai</w:t>
            </w:r>
          </w:p>
        </w:tc>
        <w:tc>
          <w:tcPr>
            <w:tcW w:w="2415" w:type="dxa"/>
            <w:tcBorders>
              <w:bottom w:val="single" w:sz="4" w:space="0" w:color="auto"/>
            </w:tcBorders>
            <w:vAlign w:val="center"/>
          </w:tcPr>
          <w:p w14:paraId="6D64E5BC" w14:textId="77777777" w:rsidR="002B70C6" w:rsidRPr="006D5C8F" w:rsidRDefault="002B70C6">
            <w:pPr>
              <w:pStyle w:val="BodyText"/>
              <w:spacing w:after="0"/>
              <w:jc w:val="center"/>
              <w:rPr>
                <w:rFonts w:ascii="Verdana" w:hAnsi="Verdana"/>
                <w:b/>
                <w:sz w:val="20"/>
              </w:rPr>
            </w:pPr>
            <w:r w:rsidRPr="006D5C8F">
              <w:rPr>
                <w:rFonts w:ascii="Verdana" w:hAnsi="Verdana"/>
                <w:b/>
                <w:sz w:val="20"/>
              </w:rPr>
              <w:t>Siūlomi parametrai</w:t>
            </w:r>
          </w:p>
        </w:tc>
        <w:tc>
          <w:tcPr>
            <w:tcW w:w="2601" w:type="dxa"/>
            <w:tcBorders>
              <w:bottom w:val="single" w:sz="4" w:space="0" w:color="auto"/>
            </w:tcBorders>
            <w:vAlign w:val="center"/>
          </w:tcPr>
          <w:p w14:paraId="52CE5D0C" w14:textId="77777777" w:rsidR="002B70C6" w:rsidRPr="006D5C8F" w:rsidRDefault="002B70C6">
            <w:pPr>
              <w:pStyle w:val="BodyText"/>
              <w:spacing w:after="0"/>
              <w:jc w:val="center"/>
              <w:rPr>
                <w:rFonts w:ascii="Verdana" w:hAnsi="Verdana"/>
                <w:b/>
                <w:sz w:val="20"/>
              </w:rPr>
            </w:pPr>
            <w:r w:rsidRPr="006D5C8F">
              <w:rPr>
                <w:rFonts w:ascii="Verdana" w:hAnsi="Verdana"/>
                <w:b/>
                <w:sz w:val="20"/>
              </w:rPr>
              <w:t>Siūlomus parametrus patvirtinanti Dokumentacija</w:t>
            </w:r>
          </w:p>
        </w:tc>
      </w:tr>
      <w:tr w:rsidR="002A538C" w:rsidRPr="006D5C8F" w14:paraId="6FFA61AF" w14:textId="77777777" w:rsidTr="00816E1A">
        <w:trPr>
          <w:trHeight w:val="428"/>
        </w:trPr>
        <w:tc>
          <w:tcPr>
            <w:tcW w:w="957" w:type="dxa"/>
          </w:tcPr>
          <w:p w14:paraId="1481602C" w14:textId="77777777" w:rsidR="003E6CFD" w:rsidRPr="006D5C8F" w:rsidRDefault="003E6CFD" w:rsidP="003E6CFD">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253428A" w14:textId="1C602A51" w:rsidR="003E6CFD" w:rsidRPr="006D5C8F" w:rsidRDefault="003E6CFD" w:rsidP="003E6CFD">
            <w:pPr>
              <w:rPr>
                <w:rFonts w:ascii="Verdana" w:hAnsi="Verdana" w:cs="Times New Roman"/>
                <w:color w:val="000000"/>
                <w:sz w:val="20"/>
                <w:szCs w:val="20"/>
              </w:rPr>
            </w:pPr>
            <w:r w:rsidRPr="006D5C8F">
              <w:rPr>
                <w:rFonts w:ascii="Verdana" w:hAnsi="Verdana" w:cs="Times New Roman"/>
                <w:color w:val="000000"/>
                <w:sz w:val="20"/>
                <w:szCs w:val="20"/>
              </w:rPr>
              <w:t>Reikalavimai komplektacijai</w:t>
            </w:r>
          </w:p>
        </w:tc>
        <w:tc>
          <w:tcPr>
            <w:tcW w:w="4259" w:type="dxa"/>
            <w:tcBorders>
              <w:top w:val="single" w:sz="4" w:space="0" w:color="auto"/>
              <w:left w:val="single" w:sz="4" w:space="0" w:color="auto"/>
              <w:bottom w:val="single" w:sz="4" w:space="0" w:color="auto"/>
              <w:right w:val="single" w:sz="4" w:space="0" w:color="auto"/>
            </w:tcBorders>
          </w:tcPr>
          <w:p w14:paraId="5E1387F9" w14:textId="77777777" w:rsidR="003E6CFD" w:rsidRDefault="003E6CFD" w:rsidP="003E6CFD">
            <w:pPr>
              <w:jc w:val="both"/>
              <w:rPr>
                <w:rFonts w:ascii="Verdana" w:hAnsi="Verdana" w:cs="Times New Roman"/>
                <w:sz w:val="20"/>
                <w:szCs w:val="20"/>
              </w:rPr>
            </w:pPr>
            <w:r w:rsidRPr="006D5C8F">
              <w:rPr>
                <w:rFonts w:ascii="Verdana" w:hAnsi="Verdana" w:cs="Times New Roman"/>
                <w:sz w:val="20"/>
                <w:szCs w:val="20"/>
              </w:rPr>
              <w:t>Turi būti komplektuojami visi papildomi diskai</w:t>
            </w:r>
            <w:r w:rsidR="00A83824">
              <w:rPr>
                <w:rFonts w:ascii="Verdana" w:hAnsi="Verdana" w:cs="Times New Roman"/>
                <w:sz w:val="20"/>
                <w:szCs w:val="20"/>
              </w:rPr>
              <w:t>,</w:t>
            </w:r>
            <w:r w:rsidRPr="006D5C8F">
              <w:rPr>
                <w:rFonts w:ascii="Verdana" w:hAnsi="Verdana" w:cs="Times New Roman"/>
                <w:sz w:val="20"/>
                <w:szCs w:val="20"/>
              </w:rPr>
              <w:t xml:space="preserve"> reikalingi iki reikalaujamos talpos išplėtimo, diskų talpykla (išplėtimo stalčiai) ir jiems prijungti reikalingi kabeliai (jei reikalinga) ar kitos medžiagos</w:t>
            </w:r>
            <w:r w:rsidR="007A22DD">
              <w:rPr>
                <w:rFonts w:ascii="Verdana" w:hAnsi="Verdana" w:cs="Times New Roman"/>
                <w:sz w:val="20"/>
                <w:szCs w:val="20"/>
              </w:rPr>
              <w:t>,</w:t>
            </w:r>
            <w:r w:rsidRPr="006D5C8F">
              <w:rPr>
                <w:rFonts w:ascii="Verdana" w:hAnsi="Verdana" w:cs="Times New Roman"/>
                <w:sz w:val="20"/>
                <w:szCs w:val="20"/>
              </w:rPr>
              <w:t xml:space="preserve"> reikalingos siūlomos talpos įdiegimui</w:t>
            </w:r>
            <w:r w:rsidR="007A22DD">
              <w:rPr>
                <w:rFonts w:ascii="Verdana" w:hAnsi="Verdana" w:cs="Times New Roman"/>
                <w:sz w:val="20"/>
                <w:szCs w:val="20"/>
              </w:rPr>
              <w:t>.</w:t>
            </w:r>
          </w:p>
          <w:p w14:paraId="0F2C77B6" w14:textId="3E05CF1C" w:rsidR="00765C9F" w:rsidRPr="006D5C8F" w:rsidRDefault="00765C9F" w:rsidP="003E6CFD">
            <w:pPr>
              <w:jc w:val="both"/>
              <w:rPr>
                <w:rFonts w:ascii="Verdana" w:hAnsi="Verdana" w:cs="Times New Roman"/>
                <w:sz w:val="20"/>
                <w:szCs w:val="20"/>
              </w:rPr>
            </w:pPr>
            <w:r w:rsidRPr="00765C9F">
              <w:rPr>
                <w:rFonts w:ascii="Verdana" w:hAnsi="Verdana" w:cs="Times New Roman"/>
                <w:sz w:val="20"/>
                <w:szCs w:val="20"/>
              </w:rPr>
              <w:t xml:space="preserve">Turi būti sukomplektuoti ir pateikti visi papildomi diskai, diskų talpyklos (išplėtimo lentynos / stalčiai), prijungimo kabeliai bei kitos medžiagos ar komponentai, reikalingi reikalaujamai talpai pasiekti ir įdiegti. </w:t>
            </w:r>
            <w:r w:rsidRPr="00765C9F">
              <w:rPr>
                <w:rFonts w:ascii="Verdana" w:hAnsi="Verdana" w:cs="Times New Roman"/>
                <w:i/>
                <w:iCs/>
                <w:sz w:val="20"/>
                <w:szCs w:val="20"/>
              </w:rPr>
              <w:t>Jei reikalaujamos talpos pasiekimui būtini papildomi valdikliai (kontroleriai), jų licencijos ar kiti infrastruktūros elementai</w:t>
            </w:r>
            <w:r w:rsidR="0089366F">
              <w:rPr>
                <w:rFonts w:ascii="Verdana" w:hAnsi="Verdana" w:cs="Times New Roman"/>
                <w:i/>
                <w:iCs/>
                <w:sz w:val="20"/>
                <w:szCs w:val="20"/>
              </w:rPr>
              <w:t xml:space="preserve"> </w:t>
            </w:r>
            <w:r w:rsidRPr="00765C9F">
              <w:rPr>
                <w:rFonts w:ascii="Verdana" w:hAnsi="Verdana" w:cs="Times New Roman"/>
                <w:i/>
                <w:iCs/>
                <w:sz w:val="20"/>
                <w:szCs w:val="20"/>
              </w:rPr>
              <w:t>taip pat turi būti įtraukti į pasiūlym</w:t>
            </w:r>
            <w:r w:rsidR="0089366F">
              <w:rPr>
                <w:rFonts w:ascii="Verdana" w:hAnsi="Verdana" w:cs="Times New Roman"/>
                <w:i/>
                <w:iCs/>
                <w:sz w:val="20"/>
                <w:szCs w:val="20"/>
              </w:rPr>
              <w:t>o kainą</w:t>
            </w:r>
            <w:r w:rsidRPr="00765C9F">
              <w:rPr>
                <w:rFonts w:ascii="Verdana" w:hAnsi="Verdana" w:cs="Times New Roman"/>
                <w:i/>
                <w:iCs/>
                <w:sz w:val="20"/>
                <w:szCs w:val="20"/>
              </w:rPr>
              <w:t xml:space="preserve"> ir įdiegti.</w:t>
            </w:r>
          </w:p>
        </w:tc>
        <w:tc>
          <w:tcPr>
            <w:tcW w:w="2415" w:type="dxa"/>
            <w:tcBorders>
              <w:bottom w:val="single" w:sz="4" w:space="0" w:color="auto"/>
              <w:tl2br w:val="single" w:sz="4" w:space="0" w:color="auto"/>
              <w:tr2bl w:val="single" w:sz="4" w:space="0" w:color="auto"/>
            </w:tcBorders>
          </w:tcPr>
          <w:p w14:paraId="37F930D9" w14:textId="5B510D6F" w:rsidR="003E6CFD" w:rsidRPr="006D5C8F" w:rsidRDefault="003E6CFD" w:rsidP="003E6CFD">
            <w:pPr>
              <w:rPr>
                <w:rFonts w:ascii="Verdana" w:hAnsi="Verdana" w:cs="Times New Roman"/>
                <w:i/>
                <w:snapToGrid w:val="0"/>
                <w:sz w:val="20"/>
                <w:szCs w:val="20"/>
              </w:rPr>
            </w:pPr>
          </w:p>
        </w:tc>
        <w:tc>
          <w:tcPr>
            <w:tcW w:w="2601" w:type="dxa"/>
            <w:tcBorders>
              <w:bottom w:val="single" w:sz="4" w:space="0" w:color="auto"/>
              <w:tl2br w:val="single" w:sz="4" w:space="0" w:color="auto"/>
              <w:tr2bl w:val="single" w:sz="4" w:space="0" w:color="auto"/>
            </w:tcBorders>
          </w:tcPr>
          <w:p w14:paraId="6DD3C35B" w14:textId="77777777" w:rsidR="003E6CFD" w:rsidRPr="006D5C8F" w:rsidRDefault="003E6CFD" w:rsidP="003E6CFD">
            <w:pPr>
              <w:rPr>
                <w:rFonts w:ascii="Verdana" w:hAnsi="Verdana" w:cs="Times New Roman"/>
                <w:i/>
                <w:snapToGrid w:val="0"/>
                <w:sz w:val="20"/>
                <w:szCs w:val="20"/>
              </w:rPr>
            </w:pPr>
          </w:p>
        </w:tc>
      </w:tr>
      <w:tr w:rsidR="00624F7F" w:rsidRPr="006D5C8F" w14:paraId="2AED0C8F" w14:textId="77777777" w:rsidTr="00280BF4">
        <w:trPr>
          <w:trHeight w:val="428"/>
        </w:trPr>
        <w:tc>
          <w:tcPr>
            <w:tcW w:w="957" w:type="dxa"/>
          </w:tcPr>
          <w:p w14:paraId="3A92C015" w14:textId="77777777" w:rsidR="00624F7F" w:rsidRPr="006D5C8F" w:rsidRDefault="00624F7F"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2ADFC58A" w14:textId="241562CF" w:rsidR="00624F7F" w:rsidRPr="006D5C8F" w:rsidRDefault="00D627E7">
            <w:pPr>
              <w:rPr>
                <w:rFonts w:ascii="Verdana" w:hAnsi="Verdana" w:cs="Times New Roman"/>
                <w:color w:val="000000"/>
                <w:sz w:val="20"/>
                <w:szCs w:val="20"/>
              </w:rPr>
            </w:pPr>
            <w:r>
              <w:rPr>
                <w:rFonts w:ascii="Verdana" w:hAnsi="Verdana" w:cs="Times New Roman"/>
                <w:color w:val="000000"/>
                <w:sz w:val="20"/>
                <w:szCs w:val="20"/>
              </w:rPr>
              <w:t>Reikalavimai duomenų saugyklos plėtros tęstinumui</w:t>
            </w:r>
          </w:p>
        </w:tc>
        <w:tc>
          <w:tcPr>
            <w:tcW w:w="4259" w:type="dxa"/>
            <w:tcBorders>
              <w:top w:val="single" w:sz="4" w:space="0" w:color="auto"/>
              <w:left w:val="single" w:sz="4" w:space="0" w:color="auto"/>
              <w:bottom w:val="single" w:sz="4" w:space="0" w:color="auto"/>
              <w:right w:val="single" w:sz="4" w:space="0" w:color="auto"/>
            </w:tcBorders>
          </w:tcPr>
          <w:p w14:paraId="65AA05CA" w14:textId="3DBB9442" w:rsidR="00624F7F" w:rsidRPr="007D2DF8" w:rsidRDefault="00624F7F">
            <w:pPr>
              <w:jc w:val="both"/>
              <w:rPr>
                <w:rFonts w:ascii="Verdana" w:hAnsi="Verdana" w:cs="Times New Roman"/>
                <w:b/>
                <w:sz w:val="20"/>
                <w:szCs w:val="20"/>
              </w:rPr>
            </w:pPr>
            <w:r w:rsidRPr="007D2DF8">
              <w:rPr>
                <w:rStyle w:val="Strong"/>
                <w:rFonts w:ascii="Verdana" w:hAnsi="Verdana"/>
                <w:b w:val="0"/>
                <w:bCs w:val="0"/>
                <w:sz w:val="20"/>
                <w:szCs w:val="20"/>
              </w:rPr>
              <w:t>Duomenų saugyklos išplėtimas neturi apriboti ar iš esmės keisti esamos architektūros. Sistema turi išlaikyti galimybę ateityje būti plečiama papildomomis to paties tipo diskų lentynomis, nekeičiant esamų valdiklių (kontrolerių), licencijavimo modelio ar pagrindinės infrastruktūros. Išplėtimas negali bloginti sistemos našumo, patikimumo, funkcionalumo ar prieinamumo.</w:t>
            </w:r>
          </w:p>
        </w:tc>
        <w:tc>
          <w:tcPr>
            <w:tcW w:w="2415" w:type="dxa"/>
            <w:tcBorders>
              <w:bottom w:val="single" w:sz="4" w:space="0" w:color="auto"/>
              <w:right w:val="single" w:sz="4" w:space="0" w:color="auto"/>
              <w:tl2br w:val="single" w:sz="4" w:space="0" w:color="auto"/>
              <w:tr2bl w:val="single" w:sz="4" w:space="0" w:color="auto"/>
            </w:tcBorders>
          </w:tcPr>
          <w:p w14:paraId="46ACFB3C" w14:textId="77777777" w:rsidR="00624F7F" w:rsidRPr="006D5C8F" w:rsidRDefault="00624F7F">
            <w:pPr>
              <w:rPr>
                <w:rFonts w:ascii="Verdana" w:hAnsi="Verdana" w:cs="Times New Roman"/>
                <w:i/>
                <w:snapToGrid w:val="0"/>
                <w:sz w:val="20"/>
                <w:szCs w:val="20"/>
              </w:rPr>
            </w:pPr>
          </w:p>
        </w:tc>
        <w:tc>
          <w:tcPr>
            <w:tcW w:w="2601" w:type="dxa"/>
            <w:tcBorders>
              <w:left w:val="single" w:sz="4" w:space="0" w:color="auto"/>
              <w:bottom w:val="single" w:sz="4" w:space="0" w:color="auto"/>
              <w:tl2br w:val="single" w:sz="4" w:space="0" w:color="auto"/>
              <w:tr2bl w:val="single" w:sz="4" w:space="0" w:color="auto"/>
            </w:tcBorders>
          </w:tcPr>
          <w:p w14:paraId="752F195D" w14:textId="77777777" w:rsidR="00624F7F" w:rsidRPr="006D5C8F" w:rsidRDefault="00624F7F">
            <w:pPr>
              <w:rPr>
                <w:rFonts w:ascii="Verdana" w:hAnsi="Verdana" w:cs="Times New Roman"/>
                <w:i/>
                <w:snapToGrid w:val="0"/>
                <w:sz w:val="20"/>
                <w:szCs w:val="20"/>
              </w:rPr>
            </w:pPr>
          </w:p>
        </w:tc>
      </w:tr>
      <w:tr w:rsidR="00816E1A" w:rsidRPr="006D5C8F" w14:paraId="3EBB7838" w14:textId="77777777" w:rsidTr="00280BF4">
        <w:trPr>
          <w:trHeight w:val="428"/>
        </w:trPr>
        <w:tc>
          <w:tcPr>
            <w:tcW w:w="957" w:type="dxa"/>
          </w:tcPr>
          <w:p w14:paraId="77A8814C" w14:textId="77777777" w:rsidR="00816E1A" w:rsidRPr="006D5C8F" w:rsidRDefault="00816E1A"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16753859" w14:textId="15170830" w:rsidR="00816E1A" w:rsidRPr="006D5C8F" w:rsidRDefault="00816E1A">
            <w:pPr>
              <w:rPr>
                <w:rFonts w:ascii="Verdana" w:hAnsi="Verdana" w:cs="Times New Roman"/>
                <w:color w:val="000000"/>
                <w:sz w:val="20"/>
                <w:szCs w:val="20"/>
              </w:rPr>
            </w:pPr>
            <w:r>
              <w:rPr>
                <w:rFonts w:ascii="Verdana" w:hAnsi="Verdana" w:cs="Times New Roman"/>
                <w:color w:val="000000"/>
                <w:sz w:val="20"/>
                <w:szCs w:val="20"/>
              </w:rPr>
              <w:t xml:space="preserve">Naudinga </w:t>
            </w:r>
            <w:r w:rsidR="00972FDC">
              <w:rPr>
                <w:rFonts w:ascii="Verdana" w:hAnsi="Verdana" w:cs="Times New Roman"/>
                <w:color w:val="000000"/>
                <w:sz w:val="20"/>
                <w:szCs w:val="20"/>
              </w:rPr>
              <w:t>saugyklos talpa</w:t>
            </w:r>
          </w:p>
        </w:tc>
        <w:tc>
          <w:tcPr>
            <w:tcW w:w="4259" w:type="dxa"/>
            <w:tcBorders>
              <w:top w:val="single" w:sz="4" w:space="0" w:color="auto"/>
              <w:left w:val="single" w:sz="4" w:space="0" w:color="auto"/>
              <w:bottom w:val="single" w:sz="4" w:space="0" w:color="auto"/>
              <w:right w:val="single" w:sz="4" w:space="0" w:color="auto"/>
            </w:tcBorders>
          </w:tcPr>
          <w:p w14:paraId="29FF6C00" w14:textId="06B7F225" w:rsidR="00816E1A" w:rsidRPr="006D5C8F" w:rsidRDefault="00816E1A">
            <w:pPr>
              <w:jc w:val="both"/>
              <w:rPr>
                <w:rFonts w:ascii="Verdana" w:hAnsi="Verdana" w:cs="Times New Roman"/>
                <w:sz w:val="20"/>
                <w:szCs w:val="20"/>
              </w:rPr>
            </w:pPr>
            <w:r w:rsidRPr="00816E1A">
              <w:rPr>
                <w:rFonts w:ascii="Verdana" w:hAnsi="Verdana" w:cs="Times New Roman"/>
                <w:sz w:val="20"/>
                <w:szCs w:val="20"/>
              </w:rPr>
              <w:t xml:space="preserve">Įgyvendinus duomenų saugyklos išplėtimą, bendras sistemos naudingos </w:t>
            </w:r>
            <w:r w:rsidRPr="00816E1A">
              <w:rPr>
                <w:rFonts w:ascii="Verdana" w:hAnsi="Verdana" w:cs="Times New Roman"/>
                <w:sz w:val="20"/>
                <w:szCs w:val="20"/>
              </w:rPr>
              <w:lastRenderedPageBreak/>
              <w:t xml:space="preserve">talpos dydis turi būti ne mažesnis kaip 7,0 </w:t>
            </w:r>
            <w:proofErr w:type="spellStart"/>
            <w:r w:rsidRPr="00816E1A">
              <w:rPr>
                <w:rFonts w:ascii="Verdana" w:hAnsi="Verdana" w:cs="Times New Roman"/>
                <w:sz w:val="20"/>
                <w:szCs w:val="20"/>
              </w:rPr>
              <w:t>PiB</w:t>
            </w:r>
            <w:proofErr w:type="spellEnd"/>
            <w:r w:rsidRPr="00816E1A">
              <w:rPr>
                <w:rFonts w:ascii="Verdana" w:hAnsi="Verdana" w:cs="Times New Roman"/>
                <w:sz w:val="20"/>
                <w:szCs w:val="20"/>
              </w:rPr>
              <w:t>.</w:t>
            </w:r>
          </w:p>
        </w:tc>
        <w:tc>
          <w:tcPr>
            <w:tcW w:w="2415" w:type="dxa"/>
            <w:tcBorders>
              <w:tl2br w:val="single" w:sz="4" w:space="0" w:color="auto"/>
              <w:tr2bl w:val="single" w:sz="4" w:space="0" w:color="auto"/>
            </w:tcBorders>
          </w:tcPr>
          <w:p w14:paraId="46DF0248" w14:textId="77777777" w:rsidR="00816E1A" w:rsidRPr="006D5C8F" w:rsidRDefault="00816E1A">
            <w:pPr>
              <w:rPr>
                <w:rFonts w:ascii="Verdana" w:hAnsi="Verdana" w:cs="Times New Roman"/>
                <w:i/>
                <w:snapToGrid w:val="0"/>
                <w:sz w:val="20"/>
                <w:szCs w:val="20"/>
              </w:rPr>
            </w:pPr>
          </w:p>
        </w:tc>
        <w:tc>
          <w:tcPr>
            <w:tcW w:w="2601" w:type="dxa"/>
            <w:tcBorders>
              <w:bottom w:val="single" w:sz="4" w:space="0" w:color="auto"/>
              <w:tl2br w:val="single" w:sz="4" w:space="0" w:color="auto"/>
              <w:tr2bl w:val="single" w:sz="4" w:space="0" w:color="auto"/>
            </w:tcBorders>
          </w:tcPr>
          <w:p w14:paraId="74676C87" w14:textId="77777777" w:rsidR="00816E1A" w:rsidRPr="006D5C8F" w:rsidRDefault="00816E1A">
            <w:pPr>
              <w:rPr>
                <w:rFonts w:ascii="Verdana" w:hAnsi="Verdana" w:cs="Times New Roman"/>
                <w:i/>
                <w:snapToGrid w:val="0"/>
                <w:sz w:val="20"/>
                <w:szCs w:val="20"/>
              </w:rPr>
            </w:pPr>
          </w:p>
        </w:tc>
      </w:tr>
      <w:tr w:rsidR="002B70C6" w:rsidRPr="006D5C8F" w14:paraId="4C6F0B85" w14:textId="77777777" w:rsidTr="00816E1A">
        <w:trPr>
          <w:trHeight w:val="428"/>
        </w:trPr>
        <w:tc>
          <w:tcPr>
            <w:tcW w:w="957" w:type="dxa"/>
          </w:tcPr>
          <w:p w14:paraId="61BFDAE6"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183D97C7" w14:textId="77777777" w:rsidR="002B70C6" w:rsidRPr="006D5C8F" w:rsidRDefault="002B70C6">
            <w:pPr>
              <w:rPr>
                <w:rFonts w:ascii="Verdana" w:hAnsi="Verdana" w:cs="Times New Roman"/>
                <w:sz w:val="20"/>
                <w:szCs w:val="20"/>
              </w:rPr>
            </w:pPr>
            <w:r w:rsidRPr="006D5C8F">
              <w:rPr>
                <w:rFonts w:ascii="Verdana" w:hAnsi="Verdana" w:cs="Times New Roman"/>
                <w:color w:val="000000"/>
                <w:sz w:val="20"/>
                <w:szCs w:val="20"/>
              </w:rPr>
              <w:t>Suderinamumas</w:t>
            </w:r>
          </w:p>
        </w:tc>
        <w:tc>
          <w:tcPr>
            <w:tcW w:w="4259" w:type="dxa"/>
            <w:tcBorders>
              <w:top w:val="single" w:sz="4" w:space="0" w:color="auto"/>
              <w:left w:val="single" w:sz="4" w:space="0" w:color="auto"/>
              <w:bottom w:val="single" w:sz="4" w:space="0" w:color="auto"/>
              <w:right w:val="single" w:sz="4" w:space="0" w:color="auto"/>
            </w:tcBorders>
          </w:tcPr>
          <w:p w14:paraId="019D820B" w14:textId="77777777" w:rsidR="00EC3CA5" w:rsidRDefault="002B70C6">
            <w:pPr>
              <w:jc w:val="both"/>
              <w:rPr>
                <w:rFonts w:ascii="Verdana" w:hAnsi="Verdana" w:cs="Times New Roman"/>
                <w:sz w:val="20"/>
                <w:szCs w:val="20"/>
              </w:rPr>
            </w:pPr>
            <w:r w:rsidRPr="006D5C8F">
              <w:rPr>
                <w:rFonts w:ascii="Verdana" w:hAnsi="Verdana" w:cs="Times New Roman"/>
                <w:sz w:val="20"/>
                <w:szCs w:val="20"/>
              </w:rPr>
              <w:t xml:space="preserve">Pateikiama įranga turi būti suderinama prijungimui prie šiuo metu </w:t>
            </w:r>
            <w:r w:rsidR="00886EB9" w:rsidRPr="006D5C8F">
              <w:rPr>
                <w:rFonts w:ascii="Verdana" w:hAnsi="Verdana" w:cs="Times New Roman"/>
                <w:sz w:val="20"/>
                <w:szCs w:val="20"/>
              </w:rPr>
              <w:t xml:space="preserve">LRT </w:t>
            </w:r>
            <w:r w:rsidRPr="006D5C8F">
              <w:rPr>
                <w:rFonts w:ascii="Verdana" w:hAnsi="Verdana" w:cs="Times New Roman"/>
                <w:sz w:val="20"/>
                <w:szCs w:val="20"/>
              </w:rPr>
              <w:t xml:space="preserve">naudojamos duomenų </w:t>
            </w:r>
            <w:r w:rsidR="00886EB9" w:rsidRPr="006D5C8F">
              <w:rPr>
                <w:rFonts w:ascii="Verdana" w:hAnsi="Verdana" w:cs="Times New Roman"/>
                <w:sz w:val="20"/>
                <w:szCs w:val="20"/>
              </w:rPr>
              <w:t>saugyklos</w:t>
            </w:r>
            <w:r w:rsidRPr="006D5C8F">
              <w:rPr>
                <w:rFonts w:ascii="Verdana" w:hAnsi="Verdana" w:cs="Times New Roman"/>
                <w:sz w:val="20"/>
                <w:szCs w:val="20"/>
              </w:rPr>
              <w:t xml:space="preserve"> „Quantum </w:t>
            </w:r>
            <w:proofErr w:type="spellStart"/>
            <w:r w:rsidRPr="006D5C8F">
              <w:rPr>
                <w:rFonts w:ascii="Verdana" w:hAnsi="Verdana" w:cs="Times New Roman"/>
                <w:sz w:val="20"/>
                <w:szCs w:val="20"/>
              </w:rPr>
              <w:t>Xcellis</w:t>
            </w:r>
            <w:proofErr w:type="spellEnd"/>
            <w:r w:rsidRPr="006D5C8F">
              <w:rPr>
                <w:rFonts w:ascii="Verdana" w:hAnsi="Verdana" w:cs="Times New Roman"/>
                <w:sz w:val="20"/>
                <w:szCs w:val="20"/>
              </w:rPr>
              <w:t xml:space="preserve"> </w:t>
            </w:r>
            <w:r w:rsidR="00546F0F" w:rsidRPr="006D5C8F">
              <w:rPr>
                <w:rFonts w:ascii="Verdana" w:hAnsi="Verdana" w:cs="Times New Roman"/>
                <w:sz w:val="20"/>
                <w:szCs w:val="20"/>
              </w:rPr>
              <w:t>QXS</w:t>
            </w:r>
            <w:r w:rsidRPr="006D5C8F">
              <w:rPr>
                <w:rFonts w:ascii="Verdana" w:hAnsi="Verdana" w:cs="Times New Roman"/>
                <w:sz w:val="20"/>
                <w:szCs w:val="20"/>
              </w:rPr>
              <w:t>“</w:t>
            </w:r>
            <w:r w:rsidR="00546F0F" w:rsidRPr="006D5C8F">
              <w:rPr>
                <w:rFonts w:ascii="Verdana" w:hAnsi="Verdana" w:cs="Times New Roman"/>
                <w:sz w:val="20"/>
                <w:szCs w:val="20"/>
              </w:rPr>
              <w:t>.</w:t>
            </w:r>
            <w:r w:rsidR="00E8273E" w:rsidRPr="006D5C8F">
              <w:rPr>
                <w:rFonts w:ascii="Verdana" w:hAnsi="Verdana" w:cs="Times New Roman"/>
                <w:sz w:val="20"/>
                <w:szCs w:val="20"/>
              </w:rPr>
              <w:t xml:space="preserve"> Tiekėjas užtikrina, jog jam atlikus įrangos išplėtimo darbus, LRT turimos įrangos garantijos (garantinio aptarnavimo) sąlygos nebus pažeistos. </w:t>
            </w:r>
          </w:p>
          <w:p w14:paraId="0DF46831" w14:textId="554CE296" w:rsidR="002B70C6" w:rsidRPr="006D5C8F" w:rsidRDefault="002B70C6">
            <w:pPr>
              <w:jc w:val="both"/>
              <w:rPr>
                <w:rFonts w:ascii="Verdana" w:hAnsi="Verdana" w:cs="Times New Roman"/>
                <w:sz w:val="20"/>
                <w:szCs w:val="20"/>
              </w:rPr>
            </w:pPr>
            <w:r w:rsidRPr="006D5C8F">
              <w:rPr>
                <w:rFonts w:ascii="Verdana" w:hAnsi="Verdana" w:cs="Times New Roman"/>
                <w:b/>
                <w:sz w:val="20"/>
                <w:szCs w:val="20"/>
              </w:rPr>
              <w:t xml:space="preserve">Tiekėjas su pasiūlymu turi pateikti siūlomos įrangos gamintojo raštišką patvirtinimą apie tokį suderinamumą ir garantijos </w:t>
            </w:r>
            <w:r w:rsidR="00886EB9" w:rsidRPr="006D5C8F">
              <w:rPr>
                <w:rFonts w:ascii="Verdana" w:hAnsi="Verdana" w:cs="Times New Roman"/>
                <w:b/>
                <w:sz w:val="20"/>
                <w:szCs w:val="20"/>
              </w:rPr>
              <w:t>sąlygas.</w:t>
            </w:r>
          </w:p>
        </w:tc>
        <w:tc>
          <w:tcPr>
            <w:tcW w:w="2415" w:type="dxa"/>
          </w:tcPr>
          <w:p w14:paraId="744DCA6F" w14:textId="77777777" w:rsidR="002B70C6" w:rsidRPr="006D5C8F" w:rsidRDefault="002B70C6">
            <w:pPr>
              <w:rPr>
                <w:rFonts w:ascii="Verdana" w:hAnsi="Verdana" w:cs="Times New Roman"/>
                <w:sz w:val="20"/>
                <w:szCs w:val="20"/>
              </w:rPr>
            </w:pPr>
            <w:r w:rsidRPr="006D5C8F">
              <w:rPr>
                <w:rFonts w:ascii="Verdana" w:hAnsi="Verdana" w:cs="Times New Roman"/>
                <w:i/>
                <w:snapToGrid w:val="0"/>
                <w:sz w:val="20"/>
                <w:szCs w:val="20"/>
              </w:rPr>
              <w:t>/įrašyti/</w:t>
            </w:r>
          </w:p>
        </w:tc>
        <w:tc>
          <w:tcPr>
            <w:tcW w:w="2601" w:type="dxa"/>
            <w:tcBorders>
              <w:bottom w:val="single" w:sz="4" w:space="0" w:color="auto"/>
            </w:tcBorders>
          </w:tcPr>
          <w:p w14:paraId="675BEBB9" w14:textId="76BA22D8" w:rsidR="002B70C6" w:rsidRPr="006D5C8F" w:rsidRDefault="00614D1C">
            <w:pPr>
              <w:rPr>
                <w:rFonts w:ascii="Verdana" w:hAnsi="Verdana" w:cs="Times New Roman"/>
                <w:i/>
                <w:sz w:val="20"/>
                <w:szCs w:val="20"/>
              </w:rPr>
            </w:pPr>
            <w:r w:rsidRPr="006D5C8F">
              <w:rPr>
                <w:rFonts w:ascii="Verdana" w:hAnsi="Verdana" w:cs="Times New Roman"/>
                <w:i/>
                <w:snapToGrid w:val="0"/>
                <w:sz w:val="20"/>
                <w:szCs w:val="20"/>
              </w:rPr>
              <w:t>/privaloma pateikti/</w:t>
            </w:r>
          </w:p>
        </w:tc>
      </w:tr>
      <w:tr w:rsidR="0080100B" w:rsidRPr="006D5C8F" w14:paraId="0EFEBC4F" w14:textId="77777777" w:rsidTr="00816E1A">
        <w:trPr>
          <w:trHeight w:val="428"/>
        </w:trPr>
        <w:tc>
          <w:tcPr>
            <w:tcW w:w="957" w:type="dxa"/>
          </w:tcPr>
          <w:p w14:paraId="0FC499AB" w14:textId="77777777" w:rsidR="00223E2B" w:rsidRPr="006D5C8F" w:rsidRDefault="00223E2B">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447F1D1" w14:textId="77777777" w:rsidR="00223E2B" w:rsidRPr="006D5C8F" w:rsidRDefault="00223E2B">
            <w:pPr>
              <w:rPr>
                <w:rFonts w:ascii="Verdana" w:hAnsi="Verdana" w:cs="Times New Roman"/>
                <w:sz w:val="20"/>
                <w:szCs w:val="20"/>
              </w:rPr>
            </w:pPr>
            <w:r w:rsidRPr="006D5C8F">
              <w:rPr>
                <w:rFonts w:ascii="Verdana" w:hAnsi="Verdana" w:cs="Times New Roman"/>
                <w:sz w:val="20"/>
                <w:szCs w:val="20"/>
              </w:rPr>
              <w:t>Užimama vieta 19” spintoje</w:t>
            </w:r>
          </w:p>
        </w:tc>
        <w:tc>
          <w:tcPr>
            <w:tcW w:w="4259" w:type="dxa"/>
            <w:tcBorders>
              <w:top w:val="single" w:sz="4" w:space="0" w:color="auto"/>
              <w:left w:val="single" w:sz="4" w:space="0" w:color="auto"/>
              <w:bottom w:val="single" w:sz="4" w:space="0" w:color="auto"/>
              <w:right w:val="single" w:sz="4" w:space="0" w:color="auto"/>
            </w:tcBorders>
          </w:tcPr>
          <w:p w14:paraId="57149759" w14:textId="7E730410" w:rsidR="00223E2B" w:rsidRPr="006D5C8F" w:rsidRDefault="00223E2B">
            <w:pPr>
              <w:jc w:val="both"/>
              <w:rPr>
                <w:rFonts w:ascii="Verdana" w:hAnsi="Verdana" w:cs="Times New Roman"/>
                <w:sz w:val="20"/>
                <w:szCs w:val="20"/>
              </w:rPr>
            </w:pPr>
            <w:r w:rsidRPr="006D5C8F">
              <w:rPr>
                <w:rFonts w:ascii="Verdana" w:hAnsi="Verdana" w:cs="Times New Roman"/>
                <w:sz w:val="20"/>
                <w:szCs w:val="20"/>
              </w:rPr>
              <w:t>Ne daugiau kaip 10U</w:t>
            </w:r>
            <w:r w:rsidR="007A22DD">
              <w:rPr>
                <w:rFonts w:ascii="Verdana" w:hAnsi="Verdana" w:cs="Times New Roman"/>
                <w:sz w:val="20"/>
                <w:szCs w:val="20"/>
              </w:rPr>
              <w:t>.</w:t>
            </w:r>
          </w:p>
        </w:tc>
        <w:tc>
          <w:tcPr>
            <w:tcW w:w="2415" w:type="dxa"/>
          </w:tcPr>
          <w:p w14:paraId="4BFF028E" w14:textId="77777777" w:rsidR="00223E2B" w:rsidRPr="006D5C8F" w:rsidRDefault="00223E2B">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cBorders>
          </w:tcPr>
          <w:p w14:paraId="1111D788" w14:textId="77777777" w:rsidR="00223E2B" w:rsidRPr="006D5C8F" w:rsidRDefault="00223E2B">
            <w:pPr>
              <w:rPr>
                <w:rFonts w:ascii="Verdana" w:eastAsia="Times New Roman" w:hAnsi="Verdana" w:cs="Times New Roman"/>
                <w:i/>
                <w:sz w:val="20"/>
                <w:szCs w:val="20"/>
              </w:rPr>
            </w:pPr>
            <w:r w:rsidRPr="006D5C8F">
              <w:rPr>
                <w:rFonts w:ascii="Verdana" w:hAnsi="Verdana" w:cs="Times New Roman"/>
                <w:sz w:val="20"/>
                <w:szCs w:val="20"/>
              </w:rPr>
              <w:t>/privaloma pateikti/</w:t>
            </w:r>
          </w:p>
        </w:tc>
      </w:tr>
      <w:tr w:rsidR="00661350" w:rsidRPr="006D5C8F" w14:paraId="360F87B7" w14:textId="77777777" w:rsidTr="00816E1A">
        <w:trPr>
          <w:trHeight w:val="428"/>
        </w:trPr>
        <w:tc>
          <w:tcPr>
            <w:tcW w:w="957" w:type="dxa"/>
          </w:tcPr>
          <w:p w14:paraId="5CDECC24" w14:textId="77777777" w:rsidR="00223E2B" w:rsidRPr="006D5C8F" w:rsidRDefault="00223E2B">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6A4A6242" w14:textId="77777777" w:rsidR="00223E2B" w:rsidRPr="006D5C8F" w:rsidRDefault="00223E2B">
            <w:pPr>
              <w:rPr>
                <w:rFonts w:ascii="Verdana" w:hAnsi="Verdana" w:cs="Times New Roman"/>
                <w:sz w:val="20"/>
                <w:szCs w:val="20"/>
              </w:rPr>
            </w:pPr>
            <w:r w:rsidRPr="006D5C8F">
              <w:rPr>
                <w:rFonts w:ascii="Verdana" w:hAnsi="Verdana" w:cs="Times New Roman"/>
                <w:sz w:val="20"/>
                <w:szCs w:val="20"/>
              </w:rPr>
              <w:t>Bendra naudinga perkama saugyklos talpa kai toleruojama 2-jų diskų gedimas</w:t>
            </w:r>
          </w:p>
        </w:tc>
        <w:tc>
          <w:tcPr>
            <w:tcW w:w="4259" w:type="dxa"/>
            <w:tcBorders>
              <w:top w:val="single" w:sz="4" w:space="0" w:color="auto"/>
              <w:left w:val="single" w:sz="4" w:space="0" w:color="auto"/>
              <w:bottom w:val="single" w:sz="4" w:space="0" w:color="auto"/>
              <w:right w:val="single" w:sz="4" w:space="0" w:color="auto"/>
            </w:tcBorders>
          </w:tcPr>
          <w:p w14:paraId="42A86E5F" w14:textId="386AEC36" w:rsidR="00223E2B" w:rsidRPr="006D5C8F" w:rsidRDefault="00223E2B">
            <w:pPr>
              <w:jc w:val="both"/>
              <w:rPr>
                <w:rFonts w:ascii="Verdana" w:hAnsi="Verdana" w:cs="Times New Roman"/>
                <w:sz w:val="20"/>
                <w:szCs w:val="20"/>
              </w:rPr>
            </w:pPr>
            <w:r w:rsidRPr="006D5C8F">
              <w:rPr>
                <w:rFonts w:ascii="Verdana" w:hAnsi="Verdana" w:cs="Times New Roman"/>
                <w:sz w:val="20"/>
                <w:szCs w:val="20"/>
              </w:rPr>
              <w:t xml:space="preserve">Ne mažiau kaip 3.06 </w:t>
            </w:r>
            <w:proofErr w:type="spellStart"/>
            <w:r w:rsidRPr="006D5C8F">
              <w:rPr>
                <w:rFonts w:ascii="Verdana" w:hAnsi="Verdana" w:cs="Times New Roman"/>
                <w:sz w:val="20"/>
                <w:szCs w:val="20"/>
              </w:rPr>
              <w:t>PiB</w:t>
            </w:r>
            <w:proofErr w:type="spellEnd"/>
            <w:r w:rsidR="007A22DD">
              <w:rPr>
                <w:rFonts w:ascii="Verdana" w:hAnsi="Verdana" w:cs="Times New Roman"/>
                <w:sz w:val="20"/>
                <w:szCs w:val="20"/>
              </w:rPr>
              <w:t>.</w:t>
            </w:r>
          </w:p>
        </w:tc>
        <w:tc>
          <w:tcPr>
            <w:tcW w:w="2415" w:type="dxa"/>
          </w:tcPr>
          <w:p w14:paraId="529EF7AB" w14:textId="77777777" w:rsidR="00223E2B" w:rsidRPr="006D5C8F" w:rsidRDefault="00223E2B">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37904E10" w14:textId="77777777" w:rsidR="00223E2B" w:rsidRPr="006D5C8F" w:rsidRDefault="00223E2B">
            <w:pPr>
              <w:rPr>
                <w:rFonts w:ascii="Verdana" w:eastAsia="Times New Roman" w:hAnsi="Verdana" w:cs="Times New Roman"/>
                <w:i/>
                <w:sz w:val="20"/>
                <w:szCs w:val="20"/>
              </w:rPr>
            </w:pPr>
          </w:p>
        </w:tc>
      </w:tr>
      <w:tr w:rsidR="002B70C6" w:rsidRPr="006D5C8F" w14:paraId="0F207FCF" w14:textId="77777777" w:rsidTr="00816E1A">
        <w:trPr>
          <w:trHeight w:val="428"/>
        </w:trPr>
        <w:tc>
          <w:tcPr>
            <w:tcW w:w="957" w:type="dxa"/>
          </w:tcPr>
          <w:p w14:paraId="5B19DC0F"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A1C1720" w14:textId="77777777" w:rsidR="002B70C6" w:rsidRPr="006D5C8F" w:rsidRDefault="002B70C6">
            <w:pPr>
              <w:rPr>
                <w:rFonts w:ascii="Verdana" w:hAnsi="Verdana" w:cs="Times New Roman"/>
                <w:sz w:val="20"/>
                <w:szCs w:val="20"/>
              </w:rPr>
            </w:pPr>
            <w:r w:rsidRPr="006D5C8F">
              <w:rPr>
                <w:rFonts w:ascii="Verdana" w:hAnsi="Verdana" w:cs="Times New Roman"/>
                <w:color w:val="000000"/>
                <w:sz w:val="20"/>
                <w:szCs w:val="20"/>
              </w:rPr>
              <w:t>Talpos išplėtimas</w:t>
            </w:r>
          </w:p>
        </w:tc>
        <w:tc>
          <w:tcPr>
            <w:tcW w:w="4259" w:type="dxa"/>
            <w:tcBorders>
              <w:top w:val="single" w:sz="4" w:space="0" w:color="auto"/>
              <w:left w:val="single" w:sz="4" w:space="0" w:color="auto"/>
              <w:bottom w:val="single" w:sz="4" w:space="0" w:color="auto"/>
              <w:right w:val="single" w:sz="4" w:space="0" w:color="auto"/>
            </w:tcBorders>
          </w:tcPr>
          <w:p w14:paraId="72AFDAC6" w14:textId="5E94F852" w:rsidR="0097093E" w:rsidRPr="006D5C8F" w:rsidRDefault="002B70C6">
            <w:pPr>
              <w:jc w:val="both"/>
              <w:rPr>
                <w:rFonts w:ascii="Verdana" w:hAnsi="Verdana" w:cs="Times New Roman"/>
                <w:sz w:val="20"/>
                <w:szCs w:val="20"/>
              </w:rPr>
            </w:pPr>
            <w:r w:rsidRPr="006D5C8F">
              <w:rPr>
                <w:rFonts w:ascii="Verdana" w:hAnsi="Verdana" w:cs="Times New Roman"/>
                <w:sz w:val="20"/>
                <w:szCs w:val="20"/>
              </w:rPr>
              <w:t xml:space="preserve">Turi būti pateikta ne mažiau kaip </w:t>
            </w:r>
            <w:r w:rsidR="00EF6208" w:rsidRPr="006D5C8F">
              <w:rPr>
                <w:rFonts w:ascii="Verdana" w:hAnsi="Verdana" w:cs="Times New Roman"/>
                <w:sz w:val="20"/>
                <w:szCs w:val="20"/>
              </w:rPr>
              <w:t>168</w:t>
            </w:r>
            <w:r w:rsidRPr="006D5C8F">
              <w:rPr>
                <w:rFonts w:ascii="Verdana" w:hAnsi="Verdana" w:cs="Times New Roman"/>
                <w:sz w:val="20"/>
                <w:szCs w:val="20"/>
              </w:rPr>
              <w:t xml:space="preserve"> vnt. diskų</w:t>
            </w:r>
            <w:r w:rsidR="007A22DD">
              <w:rPr>
                <w:rFonts w:ascii="Verdana" w:hAnsi="Verdana" w:cs="Times New Roman"/>
                <w:sz w:val="20"/>
                <w:szCs w:val="20"/>
              </w:rPr>
              <w:t>.</w:t>
            </w:r>
          </w:p>
        </w:tc>
        <w:tc>
          <w:tcPr>
            <w:tcW w:w="2415" w:type="dxa"/>
          </w:tcPr>
          <w:p w14:paraId="5F68C7F4"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51CBB661" w14:textId="1E1BD586" w:rsidR="002B70C6" w:rsidRPr="006D5C8F" w:rsidRDefault="002B70C6">
            <w:pPr>
              <w:rPr>
                <w:rFonts w:ascii="Verdana" w:eastAsia="Times New Roman" w:hAnsi="Verdana" w:cs="Times New Roman"/>
                <w:i/>
                <w:sz w:val="20"/>
                <w:szCs w:val="20"/>
              </w:rPr>
            </w:pPr>
          </w:p>
        </w:tc>
      </w:tr>
      <w:tr w:rsidR="002B70C6" w:rsidRPr="006D5C8F" w14:paraId="61E32092" w14:textId="77777777" w:rsidTr="00816E1A">
        <w:trPr>
          <w:trHeight w:val="428"/>
        </w:trPr>
        <w:tc>
          <w:tcPr>
            <w:tcW w:w="957" w:type="dxa"/>
          </w:tcPr>
          <w:p w14:paraId="6CD3D022"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14E4A170" w14:textId="77777777" w:rsidR="002B70C6" w:rsidRPr="006D5C8F" w:rsidRDefault="002B70C6">
            <w:pPr>
              <w:rPr>
                <w:rFonts w:ascii="Verdana" w:hAnsi="Verdana" w:cs="Times New Roman"/>
                <w:sz w:val="20"/>
                <w:szCs w:val="20"/>
              </w:rPr>
            </w:pPr>
            <w:r w:rsidRPr="006D5C8F">
              <w:rPr>
                <w:rFonts w:ascii="Verdana" w:hAnsi="Verdana" w:cs="Times New Roman"/>
                <w:color w:val="000000"/>
                <w:sz w:val="20"/>
                <w:szCs w:val="20"/>
              </w:rPr>
              <w:t>Komplektuojamų diskų tipas</w:t>
            </w:r>
          </w:p>
        </w:tc>
        <w:tc>
          <w:tcPr>
            <w:tcW w:w="4259" w:type="dxa"/>
            <w:tcBorders>
              <w:top w:val="single" w:sz="4" w:space="0" w:color="auto"/>
              <w:left w:val="single" w:sz="4" w:space="0" w:color="auto"/>
              <w:bottom w:val="single" w:sz="4" w:space="0" w:color="auto"/>
              <w:right w:val="single" w:sz="4" w:space="0" w:color="auto"/>
            </w:tcBorders>
          </w:tcPr>
          <w:p w14:paraId="22120D8C" w14:textId="45DD9BE1" w:rsidR="002B70C6" w:rsidRPr="006D5C8F" w:rsidRDefault="002B70C6">
            <w:pPr>
              <w:jc w:val="both"/>
              <w:rPr>
                <w:rFonts w:ascii="Verdana" w:hAnsi="Verdana" w:cs="Times New Roman"/>
                <w:sz w:val="20"/>
                <w:szCs w:val="20"/>
              </w:rPr>
            </w:pPr>
            <w:r w:rsidRPr="006D5C8F">
              <w:rPr>
                <w:rFonts w:ascii="Verdana" w:hAnsi="Verdana" w:cs="Times New Roman"/>
                <w:sz w:val="20"/>
                <w:szCs w:val="20"/>
              </w:rPr>
              <w:t>Ne blogiau kaip 2</w:t>
            </w:r>
            <w:r w:rsidR="005851E1" w:rsidRPr="006D5C8F">
              <w:rPr>
                <w:rFonts w:ascii="Verdana" w:hAnsi="Verdana" w:cs="Times New Roman"/>
                <w:sz w:val="20"/>
                <w:szCs w:val="20"/>
              </w:rPr>
              <w:t>4</w:t>
            </w:r>
            <w:r w:rsidRPr="006D5C8F">
              <w:rPr>
                <w:rFonts w:ascii="Verdana" w:hAnsi="Verdana" w:cs="Times New Roman"/>
                <w:sz w:val="20"/>
                <w:szCs w:val="20"/>
              </w:rPr>
              <w:t xml:space="preserve"> TB NLSAS 7.2k RPM</w:t>
            </w:r>
          </w:p>
        </w:tc>
        <w:tc>
          <w:tcPr>
            <w:tcW w:w="2415" w:type="dxa"/>
          </w:tcPr>
          <w:p w14:paraId="299E6EC1"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3E0BB31C" w14:textId="46D4EE79" w:rsidR="002B70C6" w:rsidRPr="006D5C8F" w:rsidRDefault="002B70C6">
            <w:pPr>
              <w:rPr>
                <w:rFonts w:ascii="Verdana" w:eastAsia="Times New Roman" w:hAnsi="Verdana" w:cs="Times New Roman"/>
                <w:i/>
                <w:sz w:val="20"/>
                <w:szCs w:val="20"/>
              </w:rPr>
            </w:pPr>
          </w:p>
        </w:tc>
      </w:tr>
      <w:tr w:rsidR="002B70C6" w:rsidRPr="006D5C8F" w14:paraId="23D85CDD" w14:textId="77777777" w:rsidTr="00816E1A">
        <w:trPr>
          <w:trHeight w:val="438"/>
        </w:trPr>
        <w:tc>
          <w:tcPr>
            <w:tcW w:w="957" w:type="dxa"/>
          </w:tcPr>
          <w:p w14:paraId="4B11B8D7"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1ECF902" w14:textId="77777777" w:rsidR="002B70C6" w:rsidRPr="006D5C8F" w:rsidRDefault="002B70C6">
            <w:pPr>
              <w:rPr>
                <w:rFonts w:ascii="Verdana" w:hAnsi="Verdana" w:cs="Times New Roman"/>
                <w:sz w:val="20"/>
                <w:szCs w:val="20"/>
              </w:rPr>
            </w:pPr>
            <w:r w:rsidRPr="006D5C8F">
              <w:rPr>
                <w:rFonts w:ascii="Verdana" w:hAnsi="Verdana" w:cs="Times New Roman"/>
                <w:color w:val="000000"/>
                <w:sz w:val="20"/>
                <w:szCs w:val="20"/>
              </w:rPr>
              <w:t>RAID tipas</w:t>
            </w:r>
          </w:p>
        </w:tc>
        <w:tc>
          <w:tcPr>
            <w:tcW w:w="4259" w:type="dxa"/>
            <w:tcBorders>
              <w:top w:val="single" w:sz="4" w:space="0" w:color="auto"/>
              <w:left w:val="single" w:sz="4" w:space="0" w:color="auto"/>
              <w:bottom w:val="single" w:sz="4" w:space="0" w:color="auto"/>
              <w:right w:val="single" w:sz="4" w:space="0" w:color="auto"/>
            </w:tcBorders>
          </w:tcPr>
          <w:p w14:paraId="57708CFD" w14:textId="77777777" w:rsidR="002B70C6" w:rsidRDefault="002B70C6">
            <w:pPr>
              <w:jc w:val="both"/>
              <w:rPr>
                <w:rFonts w:ascii="Verdana" w:hAnsi="Verdana" w:cs="Times New Roman"/>
                <w:sz w:val="20"/>
                <w:szCs w:val="20"/>
              </w:rPr>
            </w:pPr>
            <w:r w:rsidRPr="006D5C8F">
              <w:rPr>
                <w:rFonts w:ascii="Verdana" w:hAnsi="Verdana" w:cs="Times New Roman"/>
                <w:sz w:val="20"/>
                <w:szCs w:val="20"/>
              </w:rPr>
              <w:t>RAID</w:t>
            </w:r>
            <w:r w:rsidR="0068502A" w:rsidRPr="006D5C8F">
              <w:rPr>
                <w:rFonts w:ascii="Verdana" w:hAnsi="Verdana" w:cs="Times New Roman"/>
                <w:sz w:val="20"/>
                <w:szCs w:val="20"/>
              </w:rPr>
              <w:t xml:space="preserve"> </w:t>
            </w:r>
            <w:r w:rsidRPr="006D5C8F">
              <w:rPr>
                <w:rFonts w:ascii="Verdana" w:hAnsi="Verdana" w:cs="Times New Roman"/>
                <w:sz w:val="20"/>
                <w:szCs w:val="20"/>
              </w:rPr>
              <w:t>6</w:t>
            </w:r>
          </w:p>
          <w:p w14:paraId="7B198097" w14:textId="4D1E041D" w:rsidR="006D5C8F" w:rsidRPr="006D5C8F" w:rsidRDefault="006D5C8F">
            <w:pPr>
              <w:jc w:val="both"/>
              <w:rPr>
                <w:rFonts w:ascii="Verdana" w:hAnsi="Verdana" w:cs="Times New Roman"/>
                <w:sz w:val="20"/>
                <w:szCs w:val="20"/>
              </w:rPr>
            </w:pPr>
            <w:r w:rsidRPr="00D66E06">
              <w:rPr>
                <w:rFonts w:ascii="Verdana" w:hAnsi="Verdana" w:cs="Times New Roman"/>
                <w:b/>
                <w:bCs/>
                <w:sz w:val="20"/>
                <w:szCs w:val="20"/>
              </w:rPr>
              <w:t>Pastaba.</w:t>
            </w:r>
            <w:r w:rsidRPr="00D66E06">
              <w:rPr>
                <w:rFonts w:ascii="Verdana" w:hAnsi="Verdana" w:cs="Times New Roman"/>
                <w:sz w:val="20"/>
                <w:szCs w:val="20"/>
              </w:rPr>
              <w:t xml:space="preserve"> Toks RAID tipas šiuo metu naudojamas esamose saugyklose</w:t>
            </w:r>
            <w:r>
              <w:rPr>
                <w:rFonts w:ascii="Verdana" w:hAnsi="Verdana" w:cs="Times New Roman"/>
                <w:sz w:val="20"/>
                <w:szCs w:val="20"/>
              </w:rPr>
              <w:t>.</w:t>
            </w:r>
          </w:p>
        </w:tc>
        <w:tc>
          <w:tcPr>
            <w:tcW w:w="2415" w:type="dxa"/>
          </w:tcPr>
          <w:p w14:paraId="1C6709E9"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37F3ED03" w14:textId="10F40D99" w:rsidR="002B70C6" w:rsidRPr="006D5C8F" w:rsidRDefault="002B70C6">
            <w:pPr>
              <w:rPr>
                <w:rFonts w:ascii="Verdana" w:eastAsia="Times New Roman" w:hAnsi="Verdana" w:cs="Times New Roman"/>
                <w:i/>
                <w:sz w:val="20"/>
                <w:szCs w:val="20"/>
              </w:rPr>
            </w:pPr>
          </w:p>
        </w:tc>
      </w:tr>
      <w:tr w:rsidR="002B70C6" w:rsidRPr="006D5C8F" w14:paraId="6E9D89CC" w14:textId="77777777" w:rsidTr="00816E1A">
        <w:trPr>
          <w:trHeight w:val="428"/>
        </w:trPr>
        <w:tc>
          <w:tcPr>
            <w:tcW w:w="957" w:type="dxa"/>
          </w:tcPr>
          <w:p w14:paraId="3E6F5CC8"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51473DF8" w14:textId="77777777" w:rsidR="002B70C6" w:rsidRPr="006D5C8F" w:rsidRDefault="002B70C6">
            <w:pPr>
              <w:rPr>
                <w:rFonts w:ascii="Verdana" w:hAnsi="Verdana" w:cs="Times New Roman"/>
                <w:sz w:val="20"/>
                <w:szCs w:val="20"/>
              </w:rPr>
            </w:pPr>
            <w:r w:rsidRPr="006D5C8F">
              <w:rPr>
                <w:rFonts w:ascii="Verdana" w:hAnsi="Verdana" w:cs="Times New Roman"/>
                <w:sz w:val="20"/>
                <w:szCs w:val="20"/>
              </w:rPr>
              <w:t>Diskų pakeitimas</w:t>
            </w:r>
          </w:p>
        </w:tc>
        <w:tc>
          <w:tcPr>
            <w:tcW w:w="4259" w:type="dxa"/>
            <w:tcBorders>
              <w:top w:val="single" w:sz="4" w:space="0" w:color="auto"/>
              <w:left w:val="single" w:sz="4" w:space="0" w:color="auto"/>
              <w:bottom w:val="single" w:sz="4" w:space="0" w:color="auto"/>
              <w:right w:val="single" w:sz="4" w:space="0" w:color="auto"/>
            </w:tcBorders>
          </w:tcPr>
          <w:p w14:paraId="352140B7" w14:textId="5ECA6B1D" w:rsidR="002B70C6" w:rsidRPr="006D5C8F" w:rsidRDefault="002B70C6">
            <w:pPr>
              <w:jc w:val="both"/>
              <w:rPr>
                <w:rFonts w:ascii="Verdana" w:hAnsi="Verdana" w:cs="Times New Roman"/>
                <w:sz w:val="20"/>
                <w:szCs w:val="20"/>
              </w:rPr>
            </w:pPr>
            <w:r w:rsidRPr="006D5C8F">
              <w:rPr>
                <w:rFonts w:ascii="Verdana" w:hAnsi="Verdana" w:cs="Times New Roman"/>
                <w:sz w:val="20"/>
                <w:szCs w:val="20"/>
              </w:rPr>
              <w:t>Be papildomų įrankių, neardant saugyklos, nestabdant jos darbo (</w:t>
            </w:r>
            <w:proofErr w:type="spellStart"/>
            <w:r w:rsidRPr="006D5C8F">
              <w:rPr>
                <w:rFonts w:ascii="Verdana" w:hAnsi="Verdana" w:cs="Times New Roman"/>
                <w:sz w:val="20"/>
                <w:szCs w:val="20"/>
              </w:rPr>
              <w:t>ang</w:t>
            </w:r>
            <w:proofErr w:type="spellEnd"/>
            <w:r w:rsidRPr="006D5C8F">
              <w:rPr>
                <w:rFonts w:ascii="Verdana" w:hAnsi="Verdana" w:cs="Times New Roman"/>
                <w:sz w:val="20"/>
                <w:szCs w:val="20"/>
              </w:rPr>
              <w:t xml:space="preserve">. </w:t>
            </w:r>
            <w:proofErr w:type="spellStart"/>
            <w:r w:rsidRPr="006D5C8F">
              <w:rPr>
                <w:rFonts w:ascii="Verdana" w:hAnsi="Verdana" w:cs="Times New Roman"/>
                <w:sz w:val="20"/>
                <w:szCs w:val="20"/>
              </w:rPr>
              <w:t>hot</w:t>
            </w:r>
            <w:proofErr w:type="spellEnd"/>
            <w:r w:rsidRPr="006D5C8F">
              <w:rPr>
                <w:rFonts w:ascii="Verdana" w:hAnsi="Verdana" w:cs="Times New Roman"/>
                <w:sz w:val="20"/>
                <w:szCs w:val="20"/>
              </w:rPr>
              <w:t xml:space="preserve">- </w:t>
            </w:r>
            <w:proofErr w:type="spellStart"/>
            <w:r w:rsidRPr="006D5C8F">
              <w:rPr>
                <w:rFonts w:ascii="Verdana" w:hAnsi="Verdana" w:cs="Times New Roman"/>
                <w:sz w:val="20"/>
                <w:szCs w:val="20"/>
              </w:rPr>
              <w:t>swappable</w:t>
            </w:r>
            <w:proofErr w:type="spellEnd"/>
            <w:r w:rsidRPr="006D5C8F">
              <w:rPr>
                <w:rFonts w:ascii="Verdana" w:hAnsi="Verdana" w:cs="Times New Roman"/>
                <w:sz w:val="20"/>
                <w:szCs w:val="20"/>
              </w:rPr>
              <w:t>)</w:t>
            </w:r>
            <w:r w:rsidR="00A40EAF">
              <w:rPr>
                <w:rFonts w:ascii="Verdana" w:hAnsi="Verdana" w:cs="Times New Roman"/>
                <w:sz w:val="20"/>
                <w:szCs w:val="20"/>
              </w:rPr>
              <w:t>.</w:t>
            </w:r>
          </w:p>
        </w:tc>
        <w:tc>
          <w:tcPr>
            <w:tcW w:w="2415" w:type="dxa"/>
          </w:tcPr>
          <w:p w14:paraId="57BC7C5A"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74FB7AA9" w14:textId="7B922026" w:rsidR="002B70C6" w:rsidRPr="006D5C8F" w:rsidRDefault="002B70C6">
            <w:pPr>
              <w:rPr>
                <w:rFonts w:ascii="Verdana" w:eastAsia="Times New Roman" w:hAnsi="Verdana" w:cs="Times New Roman"/>
                <w:i/>
                <w:sz w:val="20"/>
                <w:szCs w:val="20"/>
              </w:rPr>
            </w:pPr>
          </w:p>
        </w:tc>
      </w:tr>
      <w:tr w:rsidR="002B70C6" w:rsidRPr="006D5C8F" w14:paraId="2BCFE241" w14:textId="77777777" w:rsidTr="00816E1A">
        <w:trPr>
          <w:trHeight w:val="757"/>
        </w:trPr>
        <w:tc>
          <w:tcPr>
            <w:tcW w:w="957" w:type="dxa"/>
            <w:tcBorders>
              <w:top w:val="single" w:sz="4" w:space="0" w:color="auto"/>
              <w:left w:val="single" w:sz="4" w:space="0" w:color="auto"/>
              <w:bottom w:val="single" w:sz="4" w:space="0" w:color="auto"/>
              <w:right w:val="single" w:sz="4" w:space="0" w:color="auto"/>
            </w:tcBorders>
          </w:tcPr>
          <w:p w14:paraId="2CBC403C"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CF911A4" w14:textId="77777777" w:rsidR="002B70C6" w:rsidRPr="006D5C8F" w:rsidRDefault="002B70C6">
            <w:pPr>
              <w:rPr>
                <w:rFonts w:ascii="Verdana" w:hAnsi="Verdana" w:cs="Times New Roman"/>
                <w:sz w:val="20"/>
                <w:szCs w:val="20"/>
              </w:rPr>
            </w:pPr>
            <w:r w:rsidRPr="006D5C8F">
              <w:rPr>
                <w:rFonts w:ascii="Verdana" w:hAnsi="Verdana" w:cs="Times New Roman"/>
                <w:sz w:val="20"/>
                <w:szCs w:val="20"/>
              </w:rPr>
              <w:t>Suderinamumas su operacinėmis sistemomis</w:t>
            </w:r>
          </w:p>
        </w:tc>
        <w:tc>
          <w:tcPr>
            <w:tcW w:w="4259" w:type="dxa"/>
            <w:tcBorders>
              <w:top w:val="single" w:sz="4" w:space="0" w:color="auto"/>
              <w:left w:val="single" w:sz="4" w:space="0" w:color="auto"/>
              <w:bottom w:val="single" w:sz="4" w:space="0" w:color="auto"/>
              <w:right w:val="single" w:sz="4" w:space="0" w:color="auto"/>
            </w:tcBorders>
          </w:tcPr>
          <w:p w14:paraId="0A26A43D" w14:textId="4E801D61" w:rsidR="002B70C6" w:rsidRPr="006D5C8F" w:rsidRDefault="00447647">
            <w:pPr>
              <w:jc w:val="both"/>
              <w:rPr>
                <w:rFonts w:ascii="Verdana" w:hAnsi="Verdana" w:cs="Times New Roman"/>
                <w:sz w:val="20"/>
                <w:szCs w:val="20"/>
              </w:rPr>
            </w:pPr>
            <w:r w:rsidRPr="006D5C8F">
              <w:rPr>
                <w:rFonts w:ascii="Verdana" w:hAnsi="Verdana" w:cs="Times New Roman"/>
                <w:sz w:val="20"/>
                <w:szCs w:val="20"/>
              </w:rPr>
              <w:t>S</w:t>
            </w:r>
            <w:r w:rsidR="002B70C6" w:rsidRPr="006D5C8F">
              <w:rPr>
                <w:rFonts w:ascii="Verdana" w:hAnsi="Verdana" w:cs="Times New Roman"/>
                <w:sz w:val="20"/>
                <w:szCs w:val="20"/>
              </w:rPr>
              <w:t>uderinama darbui su Microsoft Windows Server</w:t>
            </w:r>
            <w:r w:rsidR="00A40EAF">
              <w:rPr>
                <w:rFonts w:ascii="Verdana" w:hAnsi="Verdana" w:cs="Times New Roman"/>
                <w:sz w:val="20"/>
                <w:szCs w:val="20"/>
              </w:rPr>
              <w:t>.</w:t>
            </w:r>
          </w:p>
        </w:tc>
        <w:tc>
          <w:tcPr>
            <w:tcW w:w="2415" w:type="dxa"/>
            <w:tcBorders>
              <w:top w:val="single" w:sz="4" w:space="0" w:color="auto"/>
              <w:left w:val="single" w:sz="4" w:space="0" w:color="auto"/>
              <w:bottom w:val="single" w:sz="4" w:space="0" w:color="auto"/>
              <w:right w:val="single" w:sz="4" w:space="0" w:color="auto"/>
            </w:tcBorders>
          </w:tcPr>
          <w:p w14:paraId="07775B9B"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901F991" w14:textId="422580E3" w:rsidR="002B70C6" w:rsidRPr="006D5C8F" w:rsidRDefault="002B70C6">
            <w:pPr>
              <w:rPr>
                <w:rFonts w:ascii="Verdana" w:eastAsia="Times New Roman" w:hAnsi="Verdana" w:cs="Times New Roman"/>
                <w:i/>
                <w:sz w:val="20"/>
                <w:szCs w:val="20"/>
              </w:rPr>
            </w:pPr>
          </w:p>
        </w:tc>
      </w:tr>
      <w:tr w:rsidR="002B70C6" w:rsidRPr="006D5C8F" w14:paraId="6902A4C5" w14:textId="77777777" w:rsidTr="00816E1A">
        <w:trPr>
          <w:trHeight w:val="428"/>
        </w:trPr>
        <w:tc>
          <w:tcPr>
            <w:tcW w:w="957" w:type="dxa"/>
          </w:tcPr>
          <w:p w14:paraId="6127A264"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88DBACF" w14:textId="77777777" w:rsidR="002B70C6" w:rsidRPr="006D5C8F" w:rsidRDefault="002B70C6">
            <w:pPr>
              <w:rPr>
                <w:rFonts w:ascii="Verdana" w:hAnsi="Verdana" w:cs="Times New Roman"/>
                <w:sz w:val="20"/>
                <w:szCs w:val="20"/>
              </w:rPr>
            </w:pPr>
            <w:r w:rsidRPr="006D5C8F">
              <w:rPr>
                <w:rFonts w:ascii="Verdana" w:hAnsi="Verdana" w:cs="Times New Roman"/>
                <w:sz w:val="20"/>
                <w:szCs w:val="20"/>
              </w:rPr>
              <w:t>Įrangos kokybė</w:t>
            </w:r>
          </w:p>
        </w:tc>
        <w:tc>
          <w:tcPr>
            <w:tcW w:w="4259" w:type="dxa"/>
            <w:tcBorders>
              <w:top w:val="single" w:sz="4" w:space="0" w:color="auto"/>
              <w:left w:val="single" w:sz="4" w:space="0" w:color="auto"/>
              <w:bottom w:val="single" w:sz="4" w:space="0" w:color="auto"/>
              <w:right w:val="single" w:sz="4" w:space="0" w:color="auto"/>
            </w:tcBorders>
          </w:tcPr>
          <w:p w14:paraId="004460EF" w14:textId="3A26876E" w:rsidR="002B70C6" w:rsidRPr="006D5C8F" w:rsidRDefault="002B70C6" w:rsidP="006D5C8F">
            <w:pPr>
              <w:jc w:val="both"/>
              <w:rPr>
                <w:rFonts w:ascii="Verdana" w:hAnsi="Verdana" w:cs="Times New Roman"/>
                <w:sz w:val="20"/>
                <w:szCs w:val="20"/>
              </w:rPr>
            </w:pPr>
            <w:r w:rsidRPr="006D5C8F">
              <w:rPr>
                <w:rFonts w:ascii="Verdana" w:hAnsi="Verdana" w:cs="Times New Roman"/>
                <w:sz w:val="20"/>
                <w:szCs w:val="20"/>
              </w:rPr>
              <w:t xml:space="preserve">Siūloma įranga turi būti nauja, kokybiška ir anksčiau nenaudota.  Įrangos dalys negali būti </w:t>
            </w:r>
            <w:proofErr w:type="spellStart"/>
            <w:r w:rsidRPr="006D5C8F">
              <w:rPr>
                <w:rFonts w:ascii="Verdana" w:hAnsi="Verdana" w:cs="Times New Roman"/>
                <w:sz w:val="20"/>
                <w:szCs w:val="20"/>
              </w:rPr>
              <w:t>gamykliškai</w:t>
            </w:r>
            <w:proofErr w:type="spellEnd"/>
            <w:r w:rsidR="00FE584A" w:rsidRPr="006D5C8F">
              <w:rPr>
                <w:rFonts w:ascii="Verdana" w:hAnsi="Verdana" w:cs="Times New Roman"/>
                <w:sz w:val="20"/>
                <w:szCs w:val="20"/>
              </w:rPr>
              <w:t xml:space="preserve"> </w:t>
            </w:r>
            <w:r w:rsidRPr="006D5C8F">
              <w:rPr>
                <w:rFonts w:ascii="Verdana" w:hAnsi="Verdana" w:cs="Times New Roman"/>
                <w:sz w:val="20"/>
                <w:szCs w:val="20"/>
              </w:rPr>
              <w:t>atnaujintos („</w:t>
            </w:r>
            <w:proofErr w:type="spellStart"/>
            <w:r w:rsidRPr="006D5C8F">
              <w:rPr>
                <w:rFonts w:ascii="Verdana" w:hAnsi="Verdana" w:cs="Times New Roman"/>
                <w:sz w:val="20"/>
                <w:szCs w:val="20"/>
              </w:rPr>
              <w:t>renew</w:t>
            </w:r>
            <w:proofErr w:type="spellEnd"/>
            <w:r w:rsidRPr="006D5C8F">
              <w:rPr>
                <w:rFonts w:ascii="Verdana" w:hAnsi="Verdana" w:cs="Times New Roman"/>
                <w:sz w:val="20"/>
                <w:szCs w:val="20"/>
              </w:rPr>
              <w:t>“ / „</w:t>
            </w:r>
            <w:proofErr w:type="spellStart"/>
            <w:r w:rsidRPr="006D5C8F">
              <w:rPr>
                <w:rFonts w:ascii="Verdana" w:hAnsi="Verdana" w:cs="Times New Roman"/>
                <w:sz w:val="20"/>
                <w:szCs w:val="20"/>
              </w:rPr>
              <w:t>refurbished</w:t>
            </w:r>
            <w:proofErr w:type="spellEnd"/>
            <w:r w:rsidRPr="006D5C8F">
              <w:rPr>
                <w:rFonts w:ascii="Verdana" w:hAnsi="Verdana" w:cs="Times New Roman"/>
                <w:sz w:val="20"/>
                <w:szCs w:val="20"/>
              </w:rPr>
              <w:t>“ /„</w:t>
            </w:r>
            <w:proofErr w:type="spellStart"/>
            <w:r w:rsidRPr="006D5C8F">
              <w:rPr>
                <w:rFonts w:ascii="Verdana" w:hAnsi="Verdana" w:cs="Times New Roman"/>
                <w:sz w:val="20"/>
                <w:szCs w:val="20"/>
              </w:rPr>
              <w:t>remarked</w:t>
            </w:r>
            <w:proofErr w:type="spellEnd"/>
            <w:r w:rsidRPr="006D5C8F">
              <w:rPr>
                <w:rFonts w:ascii="Verdana" w:hAnsi="Verdana" w:cs="Times New Roman"/>
                <w:sz w:val="20"/>
                <w:szCs w:val="20"/>
              </w:rPr>
              <w:t>“)</w:t>
            </w:r>
            <w:r w:rsidR="00A40EAF">
              <w:rPr>
                <w:rFonts w:ascii="Verdana" w:hAnsi="Verdana" w:cs="Times New Roman"/>
                <w:sz w:val="20"/>
                <w:szCs w:val="20"/>
              </w:rPr>
              <w:t>.</w:t>
            </w:r>
          </w:p>
          <w:p w14:paraId="5A475A1C" w14:textId="0180C99F" w:rsidR="002B70C6" w:rsidRPr="006D5C8F" w:rsidRDefault="002B70C6" w:rsidP="006D5C8F">
            <w:pPr>
              <w:jc w:val="both"/>
              <w:rPr>
                <w:rFonts w:ascii="Verdana" w:hAnsi="Verdana" w:cs="Times New Roman"/>
                <w:sz w:val="20"/>
                <w:szCs w:val="20"/>
              </w:rPr>
            </w:pPr>
            <w:r w:rsidRPr="006D5C8F">
              <w:rPr>
                <w:rFonts w:ascii="Verdana" w:hAnsi="Verdana" w:cs="Times New Roman"/>
                <w:sz w:val="20"/>
                <w:szCs w:val="20"/>
              </w:rPr>
              <w:t>Visos</w:t>
            </w:r>
            <w:r w:rsidR="00927863" w:rsidRPr="006D5C8F">
              <w:rPr>
                <w:rFonts w:ascii="Verdana" w:hAnsi="Verdana" w:cs="Times New Roman"/>
                <w:sz w:val="20"/>
                <w:szCs w:val="20"/>
              </w:rPr>
              <w:t xml:space="preserve"> </w:t>
            </w:r>
            <w:r w:rsidRPr="006D5C8F">
              <w:rPr>
                <w:rFonts w:ascii="Verdana" w:hAnsi="Verdana" w:cs="Times New Roman"/>
                <w:sz w:val="20"/>
                <w:szCs w:val="20"/>
              </w:rPr>
              <w:t xml:space="preserve">komplektuojančios duomenų saugyklos </w:t>
            </w:r>
            <w:r w:rsidR="00927863" w:rsidRPr="006D5C8F">
              <w:rPr>
                <w:rFonts w:ascii="Verdana" w:hAnsi="Verdana" w:cs="Times New Roman"/>
                <w:sz w:val="20"/>
                <w:szCs w:val="20"/>
              </w:rPr>
              <w:t xml:space="preserve">išplėtimo </w:t>
            </w:r>
            <w:r w:rsidRPr="006D5C8F">
              <w:rPr>
                <w:rFonts w:ascii="Verdana" w:hAnsi="Verdana" w:cs="Times New Roman"/>
                <w:sz w:val="20"/>
                <w:szCs w:val="20"/>
              </w:rPr>
              <w:t>dalys privalo būti komplektuojamos duomenų saugyklos gamintojo ir pažymėtos gamintojo gamykliniais kodais</w:t>
            </w:r>
            <w:r w:rsidR="00A40EAF">
              <w:rPr>
                <w:rFonts w:ascii="Verdana" w:hAnsi="Verdana" w:cs="Times New Roman"/>
                <w:sz w:val="20"/>
                <w:szCs w:val="20"/>
              </w:rPr>
              <w:t>.</w:t>
            </w:r>
          </w:p>
        </w:tc>
        <w:tc>
          <w:tcPr>
            <w:tcW w:w="2415" w:type="dxa"/>
          </w:tcPr>
          <w:p w14:paraId="7E58C13B"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2DF9F397" w14:textId="73831766" w:rsidR="002B70C6" w:rsidRPr="006D5C8F" w:rsidRDefault="002B70C6">
            <w:pPr>
              <w:rPr>
                <w:rFonts w:ascii="Verdana" w:eastAsia="Times New Roman" w:hAnsi="Verdana" w:cs="Times New Roman"/>
                <w:i/>
                <w:sz w:val="20"/>
                <w:szCs w:val="20"/>
              </w:rPr>
            </w:pPr>
          </w:p>
        </w:tc>
      </w:tr>
      <w:tr w:rsidR="002B70C6" w:rsidRPr="006D5C8F" w14:paraId="1826C9F0" w14:textId="77777777" w:rsidTr="00816E1A">
        <w:trPr>
          <w:trHeight w:val="428"/>
        </w:trPr>
        <w:tc>
          <w:tcPr>
            <w:tcW w:w="957" w:type="dxa"/>
          </w:tcPr>
          <w:p w14:paraId="7E4D42B0"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75044768" w14:textId="77777777" w:rsidR="002B70C6" w:rsidRPr="006D5C8F" w:rsidRDefault="002B70C6">
            <w:pPr>
              <w:rPr>
                <w:rFonts w:ascii="Verdana" w:hAnsi="Verdana" w:cs="Times New Roman"/>
                <w:sz w:val="20"/>
                <w:szCs w:val="20"/>
              </w:rPr>
            </w:pPr>
            <w:r w:rsidRPr="006D5C8F">
              <w:rPr>
                <w:rFonts w:ascii="Verdana" w:hAnsi="Verdana" w:cs="Times New Roman"/>
                <w:color w:val="000000"/>
                <w:sz w:val="20"/>
                <w:szCs w:val="20"/>
              </w:rPr>
              <w:t xml:space="preserve">Papildomos licencijos </w:t>
            </w:r>
          </w:p>
        </w:tc>
        <w:tc>
          <w:tcPr>
            <w:tcW w:w="4259" w:type="dxa"/>
            <w:tcBorders>
              <w:top w:val="single" w:sz="4" w:space="0" w:color="auto"/>
              <w:left w:val="single" w:sz="4" w:space="0" w:color="auto"/>
              <w:bottom w:val="single" w:sz="4" w:space="0" w:color="auto"/>
              <w:right w:val="single" w:sz="4" w:space="0" w:color="auto"/>
            </w:tcBorders>
          </w:tcPr>
          <w:p w14:paraId="40344928" w14:textId="1F671FAE" w:rsidR="002B70C6" w:rsidRPr="006D5C8F" w:rsidRDefault="002B70C6">
            <w:pPr>
              <w:jc w:val="both"/>
              <w:rPr>
                <w:rFonts w:ascii="Verdana" w:hAnsi="Verdana" w:cs="Times New Roman"/>
                <w:sz w:val="20"/>
                <w:szCs w:val="20"/>
              </w:rPr>
            </w:pPr>
            <w:r w:rsidRPr="006D5C8F">
              <w:rPr>
                <w:rFonts w:ascii="Verdana" w:hAnsi="Verdana" w:cs="Times New Roman"/>
                <w:sz w:val="20"/>
                <w:szCs w:val="20"/>
              </w:rPr>
              <w:t xml:space="preserve">Jei diskinės talpos išplėtimui realizuoti reikalingos papildomos  </w:t>
            </w:r>
            <w:r w:rsidR="002061C5" w:rsidRPr="006D5C8F">
              <w:rPr>
                <w:rFonts w:ascii="Verdana" w:hAnsi="Verdana" w:cs="Times New Roman"/>
                <w:sz w:val="20"/>
                <w:szCs w:val="20"/>
              </w:rPr>
              <w:t>D</w:t>
            </w:r>
            <w:r w:rsidRPr="006D5C8F">
              <w:rPr>
                <w:rFonts w:ascii="Verdana" w:hAnsi="Verdana" w:cs="Times New Roman"/>
                <w:sz w:val="20"/>
                <w:szCs w:val="20"/>
              </w:rPr>
              <w:t xml:space="preserve">uomenų </w:t>
            </w:r>
            <w:r w:rsidR="002061C5" w:rsidRPr="006D5C8F">
              <w:rPr>
                <w:rFonts w:ascii="Verdana" w:hAnsi="Verdana" w:cs="Times New Roman"/>
                <w:sz w:val="20"/>
                <w:szCs w:val="20"/>
              </w:rPr>
              <w:t>saugyklos</w:t>
            </w:r>
            <w:r w:rsidRPr="006D5C8F">
              <w:rPr>
                <w:rFonts w:ascii="Verdana" w:hAnsi="Verdana" w:cs="Times New Roman"/>
                <w:sz w:val="20"/>
                <w:szCs w:val="20"/>
              </w:rPr>
              <w:t xml:space="preserve"> „Quantum </w:t>
            </w:r>
            <w:proofErr w:type="spellStart"/>
            <w:r w:rsidRPr="006D5C8F">
              <w:rPr>
                <w:rFonts w:ascii="Verdana" w:hAnsi="Verdana" w:cs="Times New Roman"/>
                <w:sz w:val="20"/>
                <w:szCs w:val="20"/>
              </w:rPr>
              <w:t>Xcellis</w:t>
            </w:r>
            <w:proofErr w:type="spellEnd"/>
            <w:r w:rsidRPr="006D5C8F">
              <w:rPr>
                <w:rFonts w:ascii="Verdana" w:hAnsi="Verdana" w:cs="Times New Roman"/>
                <w:sz w:val="20"/>
                <w:szCs w:val="20"/>
              </w:rPr>
              <w:t xml:space="preserve"> </w:t>
            </w:r>
            <w:proofErr w:type="spellStart"/>
            <w:r w:rsidRPr="006D5C8F">
              <w:rPr>
                <w:rFonts w:ascii="Verdana" w:hAnsi="Verdana" w:cs="Times New Roman"/>
                <w:sz w:val="20"/>
                <w:szCs w:val="20"/>
              </w:rPr>
              <w:t>Stornext</w:t>
            </w:r>
            <w:proofErr w:type="spellEnd"/>
            <w:r w:rsidRPr="006D5C8F">
              <w:rPr>
                <w:rFonts w:ascii="Verdana" w:hAnsi="Verdana" w:cs="Times New Roman"/>
                <w:sz w:val="20"/>
                <w:szCs w:val="20"/>
              </w:rPr>
              <w:t>“ programinės įrangos licencijos, jos turi būti pateiktos, įskaičiuojant jų kainą į bendro pasiūlymo kainą. Papildomų licencijų galiojimo terminas turi būti ne trumpesnis kaip visos saugyklos garantinis laikas</w:t>
            </w:r>
            <w:r w:rsidR="00806187" w:rsidRPr="006D5C8F">
              <w:rPr>
                <w:rFonts w:ascii="Verdana" w:hAnsi="Verdana" w:cs="Times New Roman"/>
                <w:sz w:val="20"/>
                <w:szCs w:val="20"/>
              </w:rPr>
              <w:t xml:space="preserve"> nurodytas 2 šios techninės specifikacijos punkte</w:t>
            </w:r>
            <w:r w:rsidRPr="006D5C8F">
              <w:rPr>
                <w:rFonts w:ascii="Verdana" w:hAnsi="Verdana" w:cs="Times New Roman"/>
                <w:sz w:val="20"/>
                <w:szCs w:val="20"/>
              </w:rPr>
              <w:t>.</w:t>
            </w:r>
          </w:p>
        </w:tc>
        <w:tc>
          <w:tcPr>
            <w:tcW w:w="2415" w:type="dxa"/>
          </w:tcPr>
          <w:p w14:paraId="30E75E6C"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cBorders>
          </w:tcPr>
          <w:p w14:paraId="371E1560" w14:textId="261B4F9C" w:rsidR="002B70C6" w:rsidRPr="006D5C8F" w:rsidRDefault="00A93C45">
            <w:pPr>
              <w:rPr>
                <w:rFonts w:ascii="Verdana" w:eastAsia="Times New Roman" w:hAnsi="Verdana" w:cs="Times New Roman"/>
                <w:i/>
                <w:sz w:val="20"/>
                <w:szCs w:val="20"/>
              </w:rPr>
            </w:pPr>
            <w:r w:rsidRPr="006D5C8F">
              <w:rPr>
                <w:rFonts w:ascii="Verdana" w:hAnsi="Verdana" w:cs="Times New Roman"/>
                <w:sz w:val="20"/>
                <w:szCs w:val="20"/>
              </w:rPr>
              <w:t>/</w:t>
            </w:r>
            <w:r w:rsidR="0095353E">
              <w:rPr>
                <w:rFonts w:ascii="Verdana" w:hAnsi="Verdana" w:cs="Times New Roman"/>
                <w:sz w:val="20"/>
                <w:szCs w:val="20"/>
              </w:rPr>
              <w:t>rekomenduojama pateikti</w:t>
            </w:r>
            <w:r w:rsidRPr="006D5C8F">
              <w:rPr>
                <w:rFonts w:ascii="Verdana" w:hAnsi="Verdana" w:cs="Times New Roman"/>
                <w:sz w:val="20"/>
                <w:szCs w:val="20"/>
              </w:rPr>
              <w:t>/</w:t>
            </w:r>
          </w:p>
        </w:tc>
      </w:tr>
      <w:tr w:rsidR="002B70C6" w:rsidRPr="006D5C8F" w14:paraId="32703657" w14:textId="77777777" w:rsidTr="00816E1A">
        <w:trPr>
          <w:trHeight w:val="428"/>
        </w:trPr>
        <w:tc>
          <w:tcPr>
            <w:tcW w:w="957" w:type="dxa"/>
          </w:tcPr>
          <w:p w14:paraId="231DA94C"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3F4896C" w14:textId="77777777" w:rsidR="002B70C6" w:rsidRPr="006D5C8F" w:rsidRDefault="002B70C6">
            <w:pPr>
              <w:rPr>
                <w:rFonts w:ascii="Verdana" w:hAnsi="Verdana" w:cs="Times New Roman"/>
                <w:sz w:val="20"/>
                <w:szCs w:val="20"/>
              </w:rPr>
            </w:pPr>
            <w:r w:rsidRPr="006D5C8F">
              <w:rPr>
                <w:rFonts w:ascii="Verdana" w:hAnsi="Verdana" w:cs="Times New Roman"/>
                <w:color w:val="000000"/>
                <w:sz w:val="20"/>
                <w:szCs w:val="20"/>
              </w:rPr>
              <w:t>Diegimo darbai</w:t>
            </w:r>
          </w:p>
        </w:tc>
        <w:tc>
          <w:tcPr>
            <w:tcW w:w="4259" w:type="dxa"/>
            <w:tcBorders>
              <w:top w:val="single" w:sz="4" w:space="0" w:color="auto"/>
              <w:left w:val="single" w:sz="4" w:space="0" w:color="auto"/>
              <w:bottom w:val="single" w:sz="4" w:space="0" w:color="auto"/>
              <w:right w:val="single" w:sz="4" w:space="0" w:color="auto"/>
            </w:tcBorders>
          </w:tcPr>
          <w:p w14:paraId="1748D2A6" w14:textId="78FDD98B" w:rsidR="002B70C6" w:rsidRPr="006D5C8F" w:rsidRDefault="002B70C6">
            <w:pPr>
              <w:jc w:val="both"/>
              <w:rPr>
                <w:rFonts w:ascii="Verdana" w:hAnsi="Verdana" w:cs="Times New Roman"/>
                <w:sz w:val="20"/>
                <w:szCs w:val="20"/>
              </w:rPr>
            </w:pPr>
            <w:r w:rsidRPr="006D5C8F">
              <w:rPr>
                <w:rFonts w:ascii="Verdana" w:hAnsi="Verdana" w:cs="Times New Roman"/>
                <w:sz w:val="20"/>
                <w:szCs w:val="20"/>
              </w:rPr>
              <w:t xml:space="preserve">Siūloma įranga turės būti prijungta prie esamos duomenų saugyklos, sukonfigūruota taip, kad jos talpa būtų pasiekiama per Windows Server 2019 virtualų ar fizinį serverį. Įranga turės veikti be klaidų ir perspėjimų (angl. </w:t>
            </w:r>
            <w:proofErr w:type="spellStart"/>
            <w:r w:rsidRPr="006D5C8F">
              <w:rPr>
                <w:rFonts w:ascii="Verdana" w:hAnsi="Verdana" w:cs="Times New Roman"/>
                <w:sz w:val="20"/>
                <w:szCs w:val="20"/>
              </w:rPr>
              <w:t>warnings</w:t>
            </w:r>
            <w:proofErr w:type="spellEnd"/>
            <w:r w:rsidRPr="006D5C8F">
              <w:rPr>
                <w:rFonts w:ascii="Verdana" w:hAnsi="Verdana" w:cs="Times New Roman"/>
                <w:sz w:val="20"/>
                <w:szCs w:val="20"/>
              </w:rPr>
              <w:t>). Darbai turi būti atlikti su Perkančiąja organizacija suderinus darbų atlikimo grafiką ir nesutrikdant veikiančių sistemų veiklos</w:t>
            </w:r>
            <w:r w:rsidR="00534466" w:rsidRPr="006D5C8F">
              <w:rPr>
                <w:rFonts w:ascii="Verdana" w:hAnsi="Verdana" w:cs="Times New Roman"/>
                <w:sz w:val="20"/>
                <w:szCs w:val="20"/>
              </w:rPr>
              <w:t>.</w:t>
            </w:r>
          </w:p>
        </w:tc>
        <w:tc>
          <w:tcPr>
            <w:tcW w:w="2415" w:type="dxa"/>
          </w:tcPr>
          <w:p w14:paraId="5FC5D8AF" w14:textId="77777777" w:rsidR="002B70C6" w:rsidRPr="006D5C8F" w:rsidRDefault="002B70C6">
            <w:pPr>
              <w:rPr>
                <w:rFonts w:ascii="Verdana" w:hAnsi="Verdana" w:cs="Times New Roman"/>
                <w:i/>
                <w:snapToGrid w:val="0"/>
                <w:sz w:val="20"/>
                <w:szCs w:val="20"/>
              </w:rPr>
            </w:pPr>
            <w:r w:rsidRPr="006D5C8F">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44169C1F" w14:textId="2E83EA25" w:rsidR="002B70C6" w:rsidRPr="006D5C8F" w:rsidRDefault="002B70C6">
            <w:pPr>
              <w:rPr>
                <w:rFonts w:ascii="Verdana" w:eastAsia="Times New Roman" w:hAnsi="Verdana" w:cs="Times New Roman"/>
                <w:i/>
                <w:sz w:val="20"/>
                <w:szCs w:val="20"/>
              </w:rPr>
            </w:pPr>
          </w:p>
        </w:tc>
      </w:tr>
      <w:tr w:rsidR="002B70C6" w:rsidRPr="006D5C8F" w14:paraId="62E29FAE" w14:textId="77777777" w:rsidTr="00816E1A">
        <w:trPr>
          <w:trHeight w:val="428"/>
        </w:trPr>
        <w:tc>
          <w:tcPr>
            <w:tcW w:w="957" w:type="dxa"/>
          </w:tcPr>
          <w:p w14:paraId="15E182B9" w14:textId="77777777" w:rsidR="002B70C6" w:rsidRPr="006D5C8F"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760A1E4" w14:textId="20171372" w:rsidR="002B70C6" w:rsidRPr="006D5C8F" w:rsidRDefault="002B70C6">
            <w:pPr>
              <w:rPr>
                <w:rFonts w:ascii="Verdana" w:hAnsi="Verdana" w:cs="Times New Roman"/>
                <w:sz w:val="20"/>
                <w:szCs w:val="20"/>
              </w:rPr>
            </w:pPr>
            <w:r w:rsidRPr="006D5C8F">
              <w:rPr>
                <w:rFonts w:ascii="Verdana" w:hAnsi="Verdana" w:cs="Times New Roman"/>
                <w:color w:val="000000"/>
                <w:sz w:val="20"/>
                <w:szCs w:val="20"/>
              </w:rPr>
              <w:t>Garantija</w:t>
            </w:r>
          </w:p>
        </w:tc>
        <w:tc>
          <w:tcPr>
            <w:tcW w:w="4259" w:type="dxa"/>
            <w:tcBorders>
              <w:top w:val="single" w:sz="4" w:space="0" w:color="auto"/>
              <w:left w:val="single" w:sz="4" w:space="0" w:color="auto"/>
              <w:bottom w:val="single" w:sz="4" w:space="0" w:color="auto"/>
              <w:right w:val="single" w:sz="4" w:space="0" w:color="auto"/>
            </w:tcBorders>
          </w:tcPr>
          <w:p w14:paraId="5169F948" w14:textId="529CE9E0" w:rsidR="006D5C8F" w:rsidRDefault="002B70C6">
            <w:pPr>
              <w:autoSpaceDE w:val="0"/>
              <w:autoSpaceDN w:val="0"/>
              <w:adjustRightInd w:val="0"/>
              <w:spacing w:after="0" w:line="240" w:lineRule="auto"/>
              <w:jc w:val="both"/>
              <w:rPr>
                <w:rFonts w:ascii="Verdana" w:hAnsi="Verdana" w:cs="Times New Roman"/>
                <w:sz w:val="20"/>
                <w:szCs w:val="20"/>
              </w:rPr>
            </w:pPr>
            <w:r w:rsidRPr="006D5C8F">
              <w:rPr>
                <w:rFonts w:ascii="Verdana" w:hAnsi="Verdana" w:cs="Times New Roman"/>
                <w:sz w:val="20"/>
                <w:szCs w:val="20"/>
              </w:rPr>
              <w:t xml:space="preserve">Pateikiamai plėtimo įrangai turi būti suteikta garantija, kuri galiotų ne </w:t>
            </w:r>
            <w:r w:rsidR="00793680" w:rsidRPr="006D5C8F">
              <w:rPr>
                <w:rFonts w:ascii="Verdana" w:hAnsi="Verdana" w:cs="Times New Roman"/>
                <w:sz w:val="20"/>
                <w:szCs w:val="20"/>
              </w:rPr>
              <w:lastRenderedPageBreak/>
              <w:t xml:space="preserve">trumpiau </w:t>
            </w:r>
            <w:r w:rsidRPr="006D5C8F">
              <w:rPr>
                <w:rFonts w:ascii="Verdana" w:hAnsi="Verdana" w:cs="Times New Roman"/>
                <w:sz w:val="20"/>
                <w:szCs w:val="20"/>
              </w:rPr>
              <w:t>kaip</w:t>
            </w:r>
            <w:r w:rsidR="00793680" w:rsidRPr="006D5C8F">
              <w:rPr>
                <w:rFonts w:ascii="Verdana" w:hAnsi="Verdana" w:cs="Times New Roman"/>
                <w:sz w:val="20"/>
                <w:szCs w:val="20"/>
              </w:rPr>
              <w:t xml:space="preserve"> iki LRT turimos Duomenų saugyklos</w:t>
            </w:r>
            <w:r w:rsidRPr="006D5C8F">
              <w:rPr>
                <w:rFonts w:ascii="Verdana" w:hAnsi="Verdana" w:cs="Times New Roman"/>
                <w:sz w:val="20"/>
                <w:szCs w:val="20"/>
              </w:rPr>
              <w:t xml:space="preserve"> esamos įrangos garantija </w:t>
            </w:r>
            <w:r w:rsidR="00B6037F" w:rsidRPr="006D5C8F">
              <w:rPr>
                <w:rFonts w:ascii="Verdana" w:hAnsi="Verdana" w:cs="Times New Roman"/>
                <w:sz w:val="20"/>
                <w:szCs w:val="20"/>
              </w:rPr>
              <w:t xml:space="preserve">– iki </w:t>
            </w:r>
            <w:r w:rsidRPr="006D5C8F">
              <w:rPr>
                <w:rFonts w:ascii="Verdana" w:hAnsi="Verdana" w:cs="Times New Roman"/>
                <w:sz w:val="20"/>
                <w:szCs w:val="20"/>
              </w:rPr>
              <w:t>202</w:t>
            </w:r>
            <w:r w:rsidR="00E77CAE" w:rsidRPr="006D5C8F">
              <w:rPr>
                <w:rFonts w:ascii="Verdana" w:hAnsi="Verdana" w:cs="Times New Roman"/>
                <w:sz w:val="20"/>
                <w:szCs w:val="20"/>
              </w:rPr>
              <w:t>8</w:t>
            </w:r>
            <w:r w:rsidRPr="006D5C8F">
              <w:rPr>
                <w:rFonts w:ascii="Verdana" w:hAnsi="Verdana" w:cs="Times New Roman"/>
                <w:sz w:val="20"/>
                <w:szCs w:val="20"/>
              </w:rPr>
              <w:t>-02-0</w:t>
            </w:r>
            <w:r w:rsidR="00EC1FC3" w:rsidRPr="006D5C8F">
              <w:rPr>
                <w:rFonts w:ascii="Verdana" w:hAnsi="Verdana" w:cs="Times New Roman"/>
                <w:sz w:val="20"/>
                <w:szCs w:val="20"/>
              </w:rPr>
              <w:t>1</w:t>
            </w:r>
            <w:r w:rsidRPr="006D5C8F">
              <w:rPr>
                <w:rFonts w:ascii="Verdana" w:hAnsi="Verdana" w:cs="Times New Roman"/>
                <w:sz w:val="20"/>
                <w:szCs w:val="20"/>
              </w:rPr>
              <w:t xml:space="preserve">. </w:t>
            </w:r>
          </w:p>
          <w:p w14:paraId="7676F4F3" w14:textId="553FF909" w:rsidR="009460B9" w:rsidRPr="006D5C8F" w:rsidRDefault="002B70C6">
            <w:pPr>
              <w:autoSpaceDE w:val="0"/>
              <w:autoSpaceDN w:val="0"/>
              <w:adjustRightInd w:val="0"/>
              <w:spacing w:after="0" w:line="240" w:lineRule="auto"/>
              <w:jc w:val="both"/>
              <w:rPr>
                <w:rFonts w:ascii="Verdana" w:hAnsi="Verdana" w:cs="Times New Roman"/>
                <w:sz w:val="20"/>
                <w:szCs w:val="20"/>
              </w:rPr>
            </w:pPr>
            <w:r w:rsidRPr="006D5C8F">
              <w:rPr>
                <w:rFonts w:ascii="Verdana" w:hAnsi="Verdana" w:cs="Times New Roman"/>
                <w:sz w:val="20"/>
                <w:szCs w:val="20"/>
              </w:rPr>
              <w:t>Garantinė priežiūra turi būti atliekama įrangos gamintojo autorizuoto aptarnavimo centro ir ji turi būti atliekama LRT turimos garantijos</w:t>
            </w:r>
            <w:r w:rsidR="00E8273E" w:rsidRPr="006D5C8F">
              <w:rPr>
                <w:rFonts w:ascii="Verdana" w:hAnsi="Verdana" w:cs="Times New Roman"/>
                <w:sz w:val="20"/>
                <w:szCs w:val="20"/>
              </w:rPr>
              <w:t xml:space="preserve"> </w:t>
            </w:r>
            <w:r w:rsidRPr="006D5C8F">
              <w:rPr>
                <w:rFonts w:ascii="Verdana" w:hAnsi="Verdana" w:cs="Times New Roman"/>
                <w:sz w:val="20"/>
                <w:szCs w:val="20"/>
              </w:rPr>
              <w:t>sąlygomis (</w:t>
            </w:r>
            <w:r w:rsidRPr="006D5C8F">
              <w:rPr>
                <w:rFonts w:ascii="Verdana" w:hAnsi="Verdana" w:cs="Times New Roman"/>
                <w:i/>
                <w:sz w:val="20"/>
                <w:szCs w:val="20"/>
              </w:rPr>
              <w:t>šios sąlygos pateiktos techninės specifikacijos 2 p.</w:t>
            </w:r>
            <w:r w:rsidRPr="006D5C8F">
              <w:rPr>
                <w:rFonts w:ascii="Verdana" w:hAnsi="Verdana" w:cs="Times New Roman"/>
                <w:sz w:val="20"/>
                <w:szCs w:val="20"/>
              </w:rPr>
              <w:t>).</w:t>
            </w:r>
          </w:p>
        </w:tc>
        <w:tc>
          <w:tcPr>
            <w:tcW w:w="2415" w:type="dxa"/>
          </w:tcPr>
          <w:p w14:paraId="4CA00F01" w14:textId="7F8CC14B" w:rsidR="002B70C6" w:rsidRPr="00805C88" w:rsidRDefault="00DD6E7E">
            <w:pPr>
              <w:rPr>
                <w:rFonts w:ascii="Verdana" w:hAnsi="Verdana" w:cs="Times New Roman"/>
                <w:i/>
                <w:snapToGrid w:val="0"/>
                <w:sz w:val="20"/>
                <w:szCs w:val="20"/>
                <w:lang w:val="en-US"/>
              </w:rPr>
            </w:pPr>
            <w:r w:rsidRPr="00DD6E7E">
              <w:rPr>
                <w:rFonts w:ascii="Verdana" w:hAnsi="Verdana" w:cs="Times New Roman"/>
                <w:i/>
                <w:snapToGrid w:val="0"/>
                <w:sz w:val="20"/>
                <w:szCs w:val="20"/>
              </w:rPr>
              <w:lastRenderedPageBreak/>
              <w:t xml:space="preserve">/įrašyti, taip pat nurodyti </w:t>
            </w:r>
            <w:r w:rsidR="005C2F99">
              <w:rPr>
                <w:rFonts w:ascii="Verdana" w:hAnsi="Verdana" w:cs="Times New Roman"/>
                <w:i/>
                <w:snapToGrid w:val="0"/>
                <w:sz w:val="20"/>
                <w:szCs w:val="20"/>
              </w:rPr>
              <w:t>garantijos</w:t>
            </w:r>
            <w:r w:rsidR="005C2F99" w:rsidRPr="00DD6E7E">
              <w:rPr>
                <w:rFonts w:ascii="Verdana" w:hAnsi="Verdana" w:cs="Times New Roman"/>
                <w:i/>
                <w:snapToGrid w:val="0"/>
                <w:sz w:val="20"/>
                <w:szCs w:val="20"/>
              </w:rPr>
              <w:t xml:space="preserve"> </w:t>
            </w:r>
            <w:r w:rsidRPr="00DD6E7E">
              <w:rPr>
                <w:rFonts w:ascii="Verdana" w:hAnsi="Verdana" w:cs="Times New Roman"/>
                <w:i/>
                <w:snapToGrid w:val="0"/>
                <w:sz w:val="20"/>
                <w:szCs w:val="20"/>
              </w:rPr>
              <w:lastRenderedPageBreak/>
              <w:t>teikėją (įmonės pavadinimas, kodas)/</w:t>
            </w:r>
          </w:p>
        </w:tc>
        <w:tc>
          <w:tcPr>
            <w:tcW w:w="2601" w:type="dxa"/>
            <w:tcBorders>
              <w:tl2br w:val="single" w:sz="4" w:space="0" w:color="auto"/>
              <w:tr2bl w:val="single" w:sz="4" w:space="0" w:color="auto"/>
            </w:tcBorders>
          </w:tcPr>
          <w:p w14:paraId="336C7574" w14:textId="7B796AF7" w:rsidR="002B70C6" w:rsidRPr="006D5C8F" w:rsidRDefault="002B70C6">
            <w:pPr>
              <w:rPr>
                <w:rFonts w:ascii="Verdana" w:eastAsia="Times New Roman" w:hAnsi="Verdana" w:cs="Times New Roman"/>
                <w:i/>
                <w:sz w:val="20"/>
                <w:szCs w:val="20"/>
              </w:rPr>
            </w:pPr>
          </w:p>
        </w:tc>
      </w:tr>
      <w:tr w:rsidR="005250CC" w:rsidRPr="006D5C8F" w14:paraId="090796C6" w14:textId="77777777" w:rsidTr="00816E1A">
        <w:trPr>
          <w:trHeight w:val="428"/>
        </w:trPr>
        <w:tc>
          <w:tcPr>
            <w:tcW w:w="957" w:type="dxa"/>
          </w:tcPr>
          <w:p w14:paraId="3B1E0365" w14:textId="77777777" w:rsidR="005250CC" w:rsidRPr="006D5C8F" w:rsidRDefault="005250CC"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9750B38" w14:textId="226D2F51" w:rsidR="005250CC" w:rsidRPr="006D5C8F" w:rsidRDefault="00524437">
            <w:pPr>
              <w:rPr>
                <w:rFonts w:ascii="Verdana" w:hAnsi="Verdana" w:cs="Times New Roman"/>
                <w:color w:val="000000"/>
                <w:sz w:val="20"/>
                <w:szCs w:val="20"/>
              </w:rPr>
            </w:pPr>
            <w:r>
              <w:rPr>
                <w:rFonts w:ascii="Verdana" w:hAnsi="Verdana" w:cs="Times New Roman"/>
                <w:color w:val="000000"/>
                <w:sz w:val="20"/>
                <w:szCs w:val="20"/>
              </w:rPr>
              <w:t>Techninis p</w:t>
            </w:r>
            <w:r w:rsidR="00782E89">
              <w:rPr>
                <w:rFonts w:ascii="Verdana" w:hAnsi="Verdana" w:cs="Times New Roman"/>
                <w:color w:val="000000"/>
                <w:sz w:val="20"/>
                <w:szCs w:val="20"/>
              </w:rPr>
              <w:t>alaikymas</w:t>
            </w:r>
          </w:p>
        </w:tc>
        <w:tc>
          <w:tcPr>
            <w:tcW w:w="4259" w:type="dxa"/>
            <w:tcBorders>
              <w:top w:val="single" w:sz="4" w:space="0" w:color="auto"/>
              <w:left w:val="single" w:sz="4" w:space="0" w:color="auto"/>
              <w:bottom w:val="single" w:sz="4" w:space="0" w:color="auto"/>
              <w:right w:val="single" w:sz="4" w:space="0" w:color="auto"/>
            </w:tcBorders>
          </w:tcPr>
          <w:p w14:paraId="08E77F75" w14:textId="5A943148" w:rsidR="00782E89" w:rsidRDefault="00782E89" w:rsidP="00782E89">
            <w:pPr>
              <w:autoSpaceDE w:val="0"/>
              <w:autoSpaceDN w:val="0"/>
              <w:adjustRightInd w:val="0"/>
              <w:spacing w:after="0" w:line="240" w:lineRule="auto"/>
              <w:jc w:val="both"/>
              <w:rPr>
                <w:rFonts w:ascii="Verdana" w:hAnsi="Verdana" w:cs="Times New Roman"/>
                <w:sz w:val="20"/>
                <w:szCs w:val="20"/>
              </w:rPr>
            </w:pPr>
            <w:r w:rsidRPr="006D5C8F">
              <w:rPr>
                <w:rFonts w:ascii="Verdana" w:hAnsi="Verdana" w:cs="Times New Roman"/>
                <w:sz w:val="20"/>
                <w:szCs w:val="20"/>
              </w:rPr>
              <w:t>Pateikiamai plėtimo įrangai turi būti suteikta</w:t>
            </w:r>
            <w:r>
              <w:rPr>
                <w:rFonts w:ascii="Verdana" w:hAnsi="Verdana" w:cs="Times New Roman"/>
                <w:sz w:val="20"/>
                <w:szCs w:val="20"/>
              </w:rPr>
              <w:t>s</w:t>
            </w:r>
            <w:r w:rsidRPr="006D5C8F">
              <w:rPr>
                <w:rFonts w:ascii="Verdana" w:hAnsi="Verdana" w:cs="Times New Roman"/>
                <w:sz w:val="20"/>
                <w:szCs w:val="20"/>
              </w:rPr>
              <w:t xml:space="preserve"> palaikymas, kuri</w:t>
            </w:r>
            <w:r>
              <w:rPr>
                <w:rFonts w:ascii="Verdana" w:hAnsi="Verdana" w:cs="Times New Roman"/>
                <w:sz w:val="20"/>
                <w:szCs w:val="20"/>
              </w:rPr>
              <w:t>s</w:t>
            </w:r>
            <w:r w:rsidRPr="006D5C8F">
              <w:rPr>
                <w:rFonts w:ascii="Verdana" w:hAnsi="Verdana" w:cs="Times New Roman"/>
                <w:sz w:val="20"/>
                <w:szCs w:val="20"/>
              </w:rPr>
              <w:t xml:space="preserve"> galiotų ne trumpiau kaip iki LRT turimos Duomenų saugyklos esamos įrangos garantija – iki 2028-02-01. </w:t>
            </w:r>
          </w:p>
          <w:p w14:paraId="34116B6B" w14:textId="77777777" w:rsidR="00782E89" w:rsidRPr="006D5C8F" w:rsidRDefault="00782E89" w:rsidP="00782E89">
            <w:pPr>
              <w:autoSpaceDE w:val="0"/>
              <w:autoSpaceDN w:val="0"/>
              <w:adjustRightInd w:val="0"/>
              <w:spacing w:after="0" w:line="240" w:lineRule="auto"/>
              <w:jc w:val="both"/>
              <w:rPr>
                <w:rFonts w:ascii="Verdana" w:hAnsi="Verdana" w:cs="Times New Roman"/>
                <w:sz w:val="20"/>
                <w:szCs w:val="20"/>
              </w:rPr>
            </w:pPr>
            <w:r w:rsidRPr="006D5C8F">
              <w:rPr>
                <w:rFonts w:ascii="Verdana" w:hAnsi="Verdana" w:cs="Times New Roman"/>
                <w:sz w:val="20"/>
                <w:szCs w:val="20"/>
              </w:rPr>
              <w:t xml:space="preserve">Po esamos įrangos techninio palaikymo pabaigos (po 2028-02-01) visai Duomenų saugyklai, įskaitant Duomenų saugyklos išplėtimui, turi būti galima iš gamintojo nupirkti techninio palaikymo pratęsimą. </w:t>
            </w:r>
          </w:p>
          <w:p w14:paraId="6A3C086E" w14:textId="2666D4F3" w:rsidR="005250CC" w:rsidRPr="006D5C8F" w:rsidRDefault="0045687A" w:rsidP="00782E89">
            <w:pPr>
              <w:autoSpaceDE w:val="0"/>
              <w:autoSpaceDN w:val="0"/>
              <w:adjustRightInd w:val="0"/>
              <w:spacing w:after="0" w:line="240" w:lineRule="auto"/>
              <w:jc w:val="both"/>
              <w:rPr>
                <w:rFonts w:ascii="Verdana" w:hAnsi="Verdana" w:cs="Times New Roman"/>
                <w:sz w:val="20"/>
                <w:szCs w:val="20"/>
              </w:rPr>
            </w:pPr>
            <w:r>
              <w:rPr>
                <w:rFonts w:ascii="Verdana" w:hAnsi="Verdana" w:cs="Times New Roman"/>
                <w:sz w:val="20"/>
                <w:szCs w:val="20"/>
              </w:rPr>
              <w:t>Techninis palaikymas</w:t>
            </w:r>
            <w:r w:rsidR="00782E89" w:rsidRPr="006D5C8F">
              <w:rPr>
                <w:rFonts w:ascii="Verdana" w:hAnsi="Verdana" w:cs="Times New Roman"/>
                <w:sz w:val="20"/>
                <w:szCs w:val="20"/>
              </w:rPr>
              <w:t xml:space="preserve"> turi būti atliekama</w:t>
            </w:r>
            <w:r>
              <w:rPr>
                <w:rFonts w:ascii="Verdana" w:hAnsi="Verdana" w:cs="Times New Roman"/>
                <w:sz w:val="20"/>
                <w:szCs w:val="20"/>
              </w:rPr>
              <w:t>s</w:t>
            </w:r>
            <w:r w:rsidR="00782E89" w:rsidRPr="006D5C8F">
              <w:rPr>
                <w:rFonts w:ascii="Verdana" w:hAnsi="Verdana" w:cs="Times New Roman"/>
                <w:sz w:val="20"/>
                <w:szCs w:val="20"/>
              </w:rPr>
              <w:t xml:space="preserve"> įrangos gamintojo autorizuoto aptarnavimo centro ir ji</w:t>
            </w:r>
            <w:r>
              <w:rPr>
                <w:rFonts w:ascii="Verdana" w:hAnsi="Verdana" w:cs="Times New Roman"/>
                <w:sz w:val="20"/>
                <w:szCs w:val="20"/>
              </w:rPr>
              <w:t>s</w:t>
            </w:r>
            <w:r w:rsidR="00782E89" w:rsidRPr="006D5C8F">
              <w:rPr>
                <w:rFonts w:ascii="Verdana" w:hAnsi="Verdana" w:cs="Times New Roman"/>
                <w:sz w:val="20"/>
                <w:szCs w:val="20"/>
              </w:rPr>
              <w:t xml:space="preserve"> turi būti atliekama</w:t>
            </w:r>
            <w:r>
              <w:rPr>
                <w:rFonts w:ascii="Verdana" w:hAnsi="Verdana" w:cs="Times New Roman"/>
                <w:sz w:val="20"/>
                <w:szCs w:val="20"/>
              </w:rPr>
              <w:t>s</w:t>
            </w:r>
            <w:r w:rsidR="00782E89" w:rsidRPr="006D5C8F">
              <w:rPr>
                <w:rFonts w:ascii="Verdana" w:hAnsi="Verdana" w:cs="Times New Roman"/>
                <w:sz w:val="20"/>
                <w:szCs w:val="20"/>
              </w:rPr>
              <w:t xml:space="preserve"> LRT turimo</w:t>
            </w:r>
            <w:r>
              <w:rPr>
                <w:rFonts w:ascii="Verdana" w:hAnsi="Verdana" w:cs="Times New Roman"/>
                <w:sz w:val="20"/>
                <w:szCs w:val="20"/>
              </w:rPr>
              <w:t xml:space="preserve"> techninio </w:t>
            </w:r>
            <w:r w:rsidR="00782E89" w:rsidRPr="006D5C8F">
              <w:rPr>
                <w:rFonts w:ascii="Verdana" w:hAnsi="Verdana" w:cs="Times New Roman"/>
                <w:sz w:val="20"/>
                <w:szCs w:val="20"/>
              </w:rPr>
              <w:t xml:space="preserve"> palaikymo sąlygomis (</w:t>
            </w:r>
            <w:r w:rsidR="00782E89" w:rsidRPr="006D5C8F">
              <w:rPr>
                <w:rFonts w:ascii="Verdana" w:hAnsi="Verdana" w:cs="Times New Roman"/>
                <w:i/>
                <w:sz w:val="20"/>
                <w:szCs w:val="20"/>
              </w:rPr>
              <w:t>šios sąlygos pateiktos techninės specifikacijos 2 p.</w:t>
            </w:r>
            <w:r w:rsidR="00782E89" w:rsidRPr="006D5C8F">
              <w:rPr>
                <w:rFonts w:ascii="Verdana" w:hAnsi="Verdana" w:cs="Times New Roman"/>
                <w:sz w:val="20"/>
                <w:szCs w:val="20"/>
              </w:rPr>
              <w:t>).</w:t>
            </w:r>
          </w:p>
        </w:tc>
        <w:tc>
          <w:tcPr>
            <w:tcW w:w="2415" w:type="dxa"/>
          </w:tcPr>
          <w:p w14:paraId="1C1C60CB" w14:textId="65535911" w:rsidR="005250CC" w:rsidRPr="00DD6E7E" w:rsidRDefault="00782E89">
            <w:pPr>
              <w:rPr>
                <w:rFonts w:ascii="Verdana" w:hAnsi="Verdana" w:cs="Times New Roman"/>
                <w:i/>
                <w:snapToGrid w:val="0"/>
                <w:sz w:val="20"/>
                <w:szCs w:val="20"/>
              </w:rPr>
            </w:pPr>
            <w:r w:rsidRPr="00DD6E7E">
              <w:rPr>
                <w:rFonts w:ascii="Verdana" w:hAnsi="Verdana" w:cs="Times New Roman"/>
                <w:i/>
                <w:snapToGrid w:val="0"/>
                <w:sz w:val="20"/>
                <w:szCs w:val="20"/>
              </w:rPr>
              <w:t>/įrašyti, taip pat nurodyti palaikymo paslaugų teikėją (įmonės pavadinimas, kodas)/</w:t>
            </w:r>
          </w:p>
        </w:tc>
        <w:tc>
          <w:tcPr>
            <w:tcW w:w="2601" w:type="dxa"/>
            <w:tcBorders>
              <w:bottom w:val="single" w:sz="4" w:space="0" w:color="auto"/>
              <w:tl2br w:val="single" w:sz="4" w:space="0" w:color="auto"/>
              <w:tr2bl w:val="single" w:sz="4" w:space="0" w:color="auto"/>
            </w:tcBorders>
          </w:tcPr>
          <w:p w14:paraId="07BA16C1" w14:textId="77777777" w:rsidR="005250CC" w:rsidRPr="006D5C8F" w:rsidRDefault="005250CC">
            <w:pPr>
              <w:rPr>
                <w:rFonts w:ascii="Verdana" w:eastAsia="Times New Roman" w:hAnsi="Verdana" w:cs="Times New Roman"/>
                <w:i/>
                <w:sz w:val="20"/>
                <w:szCs w:val="20"/>
              </w:rPr>
            </w:pPr>
          </w:p>
        </w:tc>
      </w:tr>
    </w:tbl>
    <w:p w14:paraId="5E34A3A1" w14:textId="77777777" w:rsidR="00EB0DCB" w:rsidRPr="006D5C8F" w:rsidRDefault="00EB0DCB" w:rsidP="00C17917">
      <w:pPr>
        <w:rPr>
          <w:rFonts w:ascii="Verdana" w:hAnsi="Verdana" w:cs="Times New Roman"/>
          <w:sz w:val="20"/>
          <w:szCs w:val="20"/>
        </w:rPr>
      </w:pPr>
    </w:p>
    <w:p w14:paraId="39D0E397" w14:textId="2ABFAABF" w:rsidR="00D027D8" w:rsidRPr="006D5C8F" w:rsidRDefault="00371F50" w:rsidP="004D4873">
      <w:pPr>
        <w:pStyle w:val="ListParagraph"/>
        <w:numPr>
          <w:ilvl w:val="0"/>
          <w:numId w:val="12"/>
        </w:numPr>
        <w:spacing w:after="0" w:line="240" w:lineRule="auto"/>
        <w:rPr>
          <w:rFonts w:ascii="Verdana" w:hAnsi="Verdana" w:cs="Times New Roman"/>
          <w:b/>
          <w:sz w:val="20"/>
          <w:szCs w:val="20"/>
        </w:rPr>
      </w:pPr>
      <w:r w:rsidRPr="006D5C8F">
        <w:rPr>
          <w:rFonts w:ascii="Verdana" w:hAnsi="Verdana" w:cs="Times New Roman"/>
          <w:b/>
          <w:sz w:val="20"/>
          <w:szCs w:val="20"/>
        </w:rPr>
        <w:t>Žalieji reikalavimai</w:t>
      </w:r>
      <w:r w:rsidR="00D027D8" w:rsidRPr="006D5C8F">
        <w:rPr>
          <w:rFonts w:ascii="Verdana" w:hAnsi="Verdana" w:cs="Times New Roman"/>
          <w:b/>
          <w:sz w:val="20"/>
          <w:szCs w:val="20"/>
        </w:rPr>
        <w:t xml:space="preserve"> </w:t>
      </w:r>
    </w:p>
    <w:p w14:paraId="1DB7F285" w14:textId="5AA6D5A0" w:rsidR="00D027D8" w:rsidRPr="006D5C8F" w:rsidRDefault="00D027D8" w:rsidP="00617F28">
      <w:pPr>
        <w:pStyle w:val="ListParagraph"/>
        <w:numPr>
          <w:ilvl w:val="0"/>
          <w:numId w:val="11"/>
        </w:numPr>
        <w:tabs>
          <w:tab w:val="left" w:pos="993"/>
        </w:tabs>
        <w:spacing w:after="0" w:line="240" w:lineRule="auto"/>
        <w:ind w:firstLine="709"/>
        <w:rPr>
          <w:rFonts w:ascii="Verdana" w:hAnsi="Verdana" w:cs="Times New Roman"/>
          <w:sz w:val="20"/>
          <w:szCs w:val="20"/>
        </w:rPr>
      </w:pPr>
      <w:r w:rsidRPr="006D5C8F">
        <w:rPr>
          <w:rFonts w:ascii="Verdana" w:hAnsi="Verdana" w:cs="Times New Roman"/>
          <w:sz w:val="20"/>
          <w:szCs w:val="20"/>
        </w:rPr>
        <w:t xml:space="preserve">Perkančioji organizacija taiko aplinkos apsaugos kriterijus nurodytus 3 lentelėje šiame pirkime įsigyjamoms prekėms: </w:t>
      </w:r>
    </w:p>
    <w:p w14:paraId="34DFA9EA" w14:textId="18C4EB9F" w:rsidR="00D027D8" w:rsidRPr="006D5C8F" w:rsidRDefault="00D027D8" w:rsidP="00D027D8">
      <w:pPr>
        <w:pStyle w:val="NormalWeb"/>
        <w:spacing w:before="120" w:beforeAutospacing="0" w:after="0" w:afterAutospacing="0" w:line="240" w:lineRule="atLeast"/>
        <w:ind w:left="720"/>
        <w:jc w:val="right"/>
        <w:rPr>
          <w:rFonts w:ascii="Verdana" w:hAnsi="Verdana"/>
          <w:sz w:val="20"/>
          <w:szCs w:val="20"/>
          <w:lang w:val="lt-LT"/>
        </w:rPr>
      </w:pPr>
      <w:r w:rsidRPr="006D5C8F">
        <w:rPr>
          <w:rFonts w:ascii="Verdana" w:hAnsi="Verdana"/>
          <w:sz w:val="20"/>
          <w:szCs w:val="20"/>
          <w:lang w:val="lt-LT"/>
        </w:rPr>
        <w:t>3 lentelė. Aplinkos apsaugos kriterijai prekėms</w:t>
      </w:r>
    </w:p>
    <w:tbl>
      <w:tblPr>
        <w:tblStyle w:val="TableGrid"/>
        <w:tblW w:w="5000" w:type="pct"/>
        <w:tblInd w:w="-5" w:type="dxa"/>
        <w:tblLayout w:type="fixed"/>
        <w:tblLook w:val="04A0" w:firstRow="1" w:lastRow="0" w:firstColumn="1" w:lastColumn="0" w:noHBand="0" w:noVBand="1"/>
      </w:tblPr>
      <w:tblGrid>
        <w:gridCol w:w="970"/>
        <w:gridCol w:w="3101"/>
        <w:gridCol w:w="4652"/>
        <w:gridCol w:w="2657"/>
        <w:gridCol w:w="2182"/>
      </w:tblGrid>
      <w:tr w:rsidR="00E83D88" w:rsidRPr="00DC0CA5" w14:paraId="52BA1C90" w14:textId="77777777" w:rsidTr="00C92189">
        <w:trPr>
          <w:trHeight w:val="875"/>
        </w:trPr>
        <w:tc>
          <w:tcPr>
            <w:tcW w:w="709" w:type="dxa"/>
            <w:vAlign w:val="center"/>
          </w:tcPr>
          <w:p w14:paraId="54570AF2" w14:textId="77777777" w:rsidR="0095353E" w:rsidRPr="00DC0CA5" w:rsidRDefault="0095353E" w:rsidP="006136EC">
            <w:pPr>
              <w:pStyle w:val="ListParagraph"/>
              <w:ind w:left="0"/>
              <w:jc w:val="center"/>
              <w:rPr>
                <w:rFonts w:ascii="Verdana" w:hAnsi="Verdana"/>
                <w:b/>
                <w:bCs/>
                <w:sz w:val="20"/>
                <w:szCs w:val="20"/>
              </w:rPr>
            </w:pPr>
            <w:r w:rsidRPr="00DC0CA5">
              <w:rPr>
                <w:rFonts w:ascii="Verdana" w:hAnsi="Verdana"/>
                <w:b/>
                <w:bCs/>
                <w:sz w:val="20"/>
                <w:szCs w:val="20"/>
              </w:rPr>
              <w:t>Eil. Nr.</w:t>
            </w:r>
          </w:p>
        </w:tc>
        <w:tc>
          <w:tcPr>
            <w:tcW w:w="2267" w:type="dxa"/>
            <w:vAlign w:val="center"/>
          </w:tcPr>
          <w:p w14:paraId="2A4BBD95" w14:textId="73183625" w:rsidR="0095353E" w:rsidRPr="00DC0CA5" w:rsidRDefault="0095353E" w:rsidP="006136EC">
            <w:pPr>
              <w:jc w:val="center"/>
              <w:rPr>
                <w:rFonts w:ascii="Verdana" w:hAnsi="Verdana"/>
                <w:b/>
                <w:bCs/>
                <w:sz w:val="20"/>
                <w:szCs w:val="20"/>
                <w:lang w:val="lt-LT"/>
              </w:rPr>
            </w:pPr>
            <w:r w:rsidRPr="00DC0CA5">
              <w:rPr>
                <w:rFonts w:ascii="Verdana" w:hAnsi="Verdana"/>
                <w:b/>
                <w:bCs/>
                <w:sz w:val="20"/>
                <w:szCs w:val="20"/>
                <w:lang w:val="lt-LT"/>
              </w:rPr>
              <w:t>Įsigyjama prekė</w:t>
            </w:r>
          </w:p>
        </w:tc>
        <w:tc>
          <w:tcPr>
            <w:tcW w:w="3400" w:type="dxa"/>
            <w:vAlign w:val="center"/>
          </w:tcPr>
          <w:p w14:paraId="36B4C489" w14:textId="02E21079" w:rsidR="0095353E" w:rsidRPr="00DC0CA5" w:rsidRDefault="0095353E" w:rsidP="006136EC">
            <w:pPr>
              <w:pStyle w:val="ListParagraph"/>
              <w:ind w:left="0"/>
              <w:jc w:val="center"/>
              <w:rPr>
                <w:rFonts w:ascii="Verdana" w:hAnsi="Verdana"/>
                <w:b/>
                <w:bCs/>
                <w:sz w:val="20"/>
                <w:szCs w:val="20"/>
              </w:rPr>
            </w:pPr>
            <w:proofErr w:type="spellStart"/>
            <w:r w:rsidRPr="00DC0CA5">
              <w:rPr>
                <w:rFonts w:ascii="Verdana" w:hAnsi="Verdana"/>
                <w:b/>
                <w:bCs/>
                <w:sz w:val="20"/>
                <w:szCs w:val="20"/>
              </w:rPr>
              <w:t>Aplinkos</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apsaugos</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reikalavimas</w:t>
            </w:r>
            <w:proofErr w:type="spellEnd"/>
          </w:p>
        </w:tc>
        <w:tc>
          <w:tcPr>
            <w:tcW w:w="1942" w:type="dxa"/>
            <w:tcBorders>
              <w:bottom w:val="single" w:sz="4" w:space="0" w:color="auto"/>
            </w:tcBorders>
            <w:vAlign w:val="center"/>
          </w:tcPr>
          <w:p w14:paraId="4FE49994" w14:textId="77777777" w:rsidR="0095353E" w:rsidRPr="00DC0CA5" w:rsidRDefault="0095353E" w:rsidP="006136EC">
            <w:pPr>
              <w:pStyle w:val="ListParagraph"/>
              <w:ind w:left="0"/>
              <w:jc w:val="center"/>
              <w:rPr>
                <w:rFonts w:ascii="Verdana" w:hAnsi="Verdana"/>
                <w:b/>
                <w:bCs/>
                <w:sz w:val="20"/>
                <w:szCs w:val="20"/>
              </w:rPr>
            </w:pPr>
            <w:proofErr w:type="spellStart"/>
            <w:r w:rsidRPr="00DC0CA5">
              <w:rPr>
                <w:rFonts w:ascii="Verdana" w:hAnsi="Verdana"/>
                <w:b/>
                <w:bCs/>
                <w:sz w:val="20"/>
                <w:szCs w:val="20"/>
              </w:rPr>
              <w:t>Atitiktį</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reikalavimams</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pagrindžiantys</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dokumentai</w:t>
            </w:r>
            <w:proofErr w:type="spellEnd"/>
          </w:p>
        </w:tc>
        <w:tc>
          <w:tcPr>
            <w:tcW w:w="1595" w:type="dxa"/>
            <w:tcBorders>
              <w:bottom w:val="single" w:sz="4" w:space="0" w:color="auto"/>
            </w:tcBorders>
            <w:vAlign w:val="center"/>
          </w:tcPr>
          <w:p w14:paraId="0FE4AC7E" w14:textId="77777777" w:rsidR="0095353E" w:rsidRPr="00DC0CA5" w:rsidRDefault="0095353E" w:rsidP="006136EC">
            <w:pPr>
              <w:pStyle w:val="ListParagraph"/>
              <w:ind w:left="0"/>
              <w:jc w:val="center"/>
              <w:rPr>
                <w:rFonts w:ascii="Verdana" w:hAnsi="Verdana"/>
                <w:b/>
                <w:bCs/>
                <w:sz w:val="20"/>
                <w:szCs w:val="20"/>
              </w:rPr>
            </w:pPr>
            <w:proofErr w:type="spellStart"/>
            <w:r w:rsidRPr="00DC0CA5">
              <w:rPr>
                <w:rFonts w:ascii="Verdana" w:hAnsi="Verdana"/>
                <w:b/>
                <w:bCs/>
                <w:sz w:val="20"/>
                <w:szCs w:val="20"/>
              </w:rPr>
              <w:t>Tiekėjo</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pateikiami</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įrodymai</w:t>
            </w:r>
            <w:proofErr w:type="spellEnd"/>
            <w:r w:rsidRPr="00DC0CA5">
              <w:rPr>
                <w:rFonts w:ascii="Verdana" w:hAnsi="Verdana"/>
                <w:b/>
                <w:bCs/>
                <w:sz w:val="20"/>
                <w:szCs w:val="20"/>
              </w:rPr>
              <w:t xml:space="preserve">/ </w:t>
            </w:r>
            <w:proofErr w:type="spellStart"/>
            <w:r w:rsidRPr="00DC0CA5">
              <w:rPr>
                <w:rFonts w:ascii="Verdana" w:hAnsi="Verdana"/>
                <w:b/>
                <w:bCs/>
                <w:sz w:val="20"/>
                <w:szCs w:val="20"/>
              </w:rPr>
              <w:t>dokumentai</w:t>
            </w:r>
            <w:proofErr w:type="spellEnd"/>
            <w:r w:rsidRPr="00DC0CA5">
              <w:rPr>
                <w:rFonts w:ascii="Verdana" w:hAnsi="Verdana"/>
                <w:b/>
                <w:bCs/>
                <w:sz w:val="20"/>
                <w:szCs w:val="20"/>
              </w:rPr>
              <w:t>*</w:t>
            </w:r>
          </w:p>
        </w:tc>
      </w:tr>
      <w:tr w:rsidR="00E83D88" w:rsidRPr="00054FB0" w14:paraId="7D85CE8E" w14:textId="77777777" w:rsidTr="007D2DF8">
        <w:trPr>
          <w:trHeight w:val="3482"/>
        </w:trPr>
        <w:tc>
          <w:tcPr>
            <w:tcW w:w="709" w:type="dxa"/>
          </w:tcPr>
          <w:p w14:paraId="48E6A265" w14:textId="77777777" w:rsidR="0095353E" w:rsidRPr="00DC0CA5" w:rsidRDefault="0095353E" w:rsidP="00DE047B">
            <w:pPr>
              <w:pStyle w:val="ListParagraph"/>
              <w:ind w:left="0"/>
              <w:jc w:val="both"/>
              <w:rPr>
                <w:rFonts w:ascii="Verdana" w:hAnsi="Verdana"/>
                <w:sz w:val="20"/>
                <w:szCs w:val="20"/>
              </w:rPr>
            </w:pPr>
            <w:r w:rsidRPr="00DC0CA5">
              <w:rPr>
                <w:rFonts w:ascii="Verdana" w:hAnsi="Verdana"/>
                <w:sz w:val="20"/>
                <w:szCs w:val="20"/>
              </w:rPr>
              <w:lastRenderedPageBreak/>
              <w:t>1.</w:t>
            </w:r>
          </w:p>
        </w:tc>
        <w:tc>
          <w:tcPr>
            <w:tcW w:w="2267" w:type="dxa"/>
          </w:tcPr>
          <w:p w14:paraId="52F0CD9D" w14:textId="3751946A" w:rsidR="0095353E" w:rsidRPr="00DC0CA5" w:rsidRDefault="0095353E" w:rsidP="00DE047B">
            <w:pPr>
              <w:pStyle w:val="ListParagraph"/>
              <w:ind w:left="0"/>
              <w:jc w:val="both"/>
              <w:rPr>
                <w:rFonts w:ascii="Verdana" w:hAnsi="Verdana"/>
                <w:sz w:val="20"/>
                <w:szCs w:val="20"/>
              </w:rPr>
            </w:pPr>
            <w:r w:rsidRPr="00DC0CA5">
              <w:rPr>
                <w:rFonts w:ascii="Verdana" w:hAnsi="Verdana"/>
                <w:sz w:val="20"/>
                <w:szCs w:val="20"/>
              </w:rPr>
              <w:t xml:space="preserve">Į </w:t>
            </w:r>
            <w:proofErr w:type="spellStart"/>
            <w:r w:rsidRPr="00DC0CA5">
              <w:rPr>
                <w:rFonts w:ascii="Verdana" w:hAnsi="Verdana"/>
                <w:sz w:val="20"/>
                <w:szCs w:val="20"/>
              </w:rPr>
              <w:t>pirkimo</w:t>
            </w:r>
            <w:proofErr w:type="spellEnd"/>
            <w:r w:rsidRPr="00DC0CA5">
              <w:rPr>
                <w:rFonts w:ascii="Verdana" w:hAnsi="Verdana"/>
                <w:sz w:val="20"/>
                <w:szCs w:val="20"/>
              </w:rPr>
              <w:t xml:space="preserve"> </w:t>
            </w:r>
            <w:proofErr w:type="spellStart"/>
            <w:r w:rsidRPr="00DC0CA5">
              <w:rPr>
                <w:rFonts w:ascii="Verdana" w:hAnsi="Verdana"/>
                <w:sz w:val="20"/>
                <w:szCs w:val="20"/>
              </w:rPr>
              <w:t>objektą</w:t>
            </w:r>
            <w:proofErr w:type="spellEnd"/>
            <w:r w:rsidRPr="00DC0CA5">
              <w:rPr>
                <w:rFonts w:ascii="Verdana" w:hAnsi="Verdana"/>
                <w:sz w:val="20"/>
                <w:szCs w:val="20"/>
              </w:rPr>
              <w:t xml:space="preserve"> </w:t>
            </w:r>
            <w:proofErr w:type="spellStart"/>
            <w:r w:rsidRPr="00DC0CA5">
              <w:rPr>
                <w:rFonts w:ascii="Verdana" w:hAnsi="Verdana"/>
                <w:sz w:val="20"/>
                <w:szCs w:val="20"/>
              </w:rPr>
              <w:t>įeinančios</w:t>
            </w:r>
            <w:proofErr w:type="spellEnd"/>
            <w:r w:rsidRPr="00DC0CA5">
              <w:rPr>
                <w:rFonts w:ascii="Verdana" w:hAnsi="Verdana"/>
                <w:sz w:val="20"/>
                <w:szCs w:val="20"/>
              </w:rPr>
              <w:t xml:space="preserve"> </w:t>
            </w:r>
            <w:proofErr w:type="spellStart"/>
            <w:r w:rsidRPr="00DC0CA5">
              <w:rPr>
                <w:rFonts w:ascii="Verdana" w:hAnsi="Verdana"/>
                <w:sz w:val="20"/>
                <w:szCs w:val="20"/>
              </w:rPr>
              <w:t>licencijos</w:t>
            </w:r>
            <w:proofErr w:type="spellEnd"/>
            <w:r>
              <w:rPr>
                <w:rFonts w:ascii="Verdana" w:hAnsi="Verdana"/>
                <w:sz w:val="20"/>
                <w:szCs w:val="20"/>
              </w:rPr>
              <w:t xml:space="preserve"> </w:t>
            </w:r>
            <w:proofErr w:type="spellStart"/>
            <w:r>
              <w:rPr>
                <w:rFonts w:ascii="Verdana" w:hAnsi="Verdana"/>
                <w:sz w:val="20"/>
                <w:szCs w:val="20"/>
              </w:rPr>
              <w:t>ir</w:t>
            </w:r>
            <w:proofErr w:type="spellEnd"/>
            <w:r>
              <w:rPr>
                <w:rFonts w:ascii="Verdana" w:hAnsi="Verdana"/>
                <w:sz w:val="20"/>
                <w:szCs w:val="20"/>
              </w:rPr>
              <w:t xml:space="preserve"> </w:t>
            </w:r>
            <w:proofErr w:type="spellStart"/>
            <w:r>
              <w:rPr>
                <w:rFonts w:ascii="Verdana" w:hAnsi="Verdana"/>
                <w:sz w:val="20"/>
                <w:szCs w:val="20"/>
              </w:rPr>
              <w:t>programinė</w:t>
            </w:r>
            <w:proofErr w:type="spellEnd"/>
            <w:r>
              <w:rPr>
                <w:rFonts w:ascii="Verdana" w:hAnsi="Verdana"/>
                <w:sz w:val="20"/>
                <w:szCs w:val="20"/>
              </w:rPr>
              <w:t xml:space="preserve"> </w:t>
            </w:r>
            <w:proofErr w:type="spellStart"/>
            <w:r>
              <w:rPr>
                <w:rFonts w:ascii="Verdana" w:hAnsi="Verdana"/>
                <w:sz w:val="20"/>
                <w:szCs w:val="20"/>
              </w:rPr>
              <w:t>įranga</w:t>
            </w:r>
            <w:proofErr w:type="spellEnd"/>
            <w:r>
              <w:rPr>
                <w:rFonts w:ascii="Verdana" w:hAnsi="Verdana"/>
                <w:sz w:val="20"/>
                <w:szCs w:val="20"/>
              </w:rPr>
              <w:t xml:space="preserve"> </w:t>
            </w:r>
          </w:p>
        </w:tc>
        <w:tc>
          <w:tcPr>
            <w:tcW w:w="3400" w:type="dxa"/>
          </w:tcPr>
          <w:p w14:paraId="7B0CE077" w14:textId="77777777" w:rsidR="0095353E" w:rsidRPr="00DC0CA5" w:rsidRDefault="0095353E" w:rsidP="00DE047B">
            <w:pPr>
              <w:jc w:val="both"/>
              <w:rPr>
                <w:rFonts w:ascii="Verdana" w:eastAsia="Times New Roman" w:hAnsi="Verdana"/>
                <w:color w:val="000000"/>
                <w:sz w:val="20"/>
                <w:szCs w:val="20"/>
                <w:lang w:val="lt-LT"/>
              </w:rPr>
            </w:pPr>
            <w:r w:rsidRPr="00DC0CA5">
              <w:rPr>
                <w:rFonts w:ascii="Verdana" w:hAnsi="Verdana" w:cs="Segoe UI"/>
                <w:spacing w:val="2"/>
                <w:sz w:val="20"/>
                <w:szCs w:val="20"/>
                <w:shd w:val="clear" w:color="auto" w:fill="FFFFFF"/>
                <w:lang w:val="lt-LT"/>
              </w:rPr>
              <w:t xml:space="preserve">Vadovaujantis </w:t>
            </w:r>
            <w:r w:rsidRPr="00DC0CA5">
              <w:rPr>
                <w:rFonts w:ascii="Verdana" w:eastAsia="Times New Roman" w:hAnsi="Verdana"/>
                <w:color w:val="000000"/>
                <w:sz w:val="20"/>
                <w:szCs w:val="20"/>
                <w:lang w:val="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r>
              <w:rPr>
                <w:rFonts w:ascii="Verdana" w:eastAsia="Times New Roman" w:hAnsi="Verdana"/>
                <w:color w:val="000000"/>
                <w:sz w:val="20"/>
                <w:szCs w:val="20"/>
                <w:lang w:val="lt-LT"/>
              </w:rPr>
              <w:t>, programinė įranga</w:t>
            </w:r>
            <w:r w:rsidRPr="00DC0CA5" w:rsidDel="00954656">
              <w:rPr>
                <w:rFonts w:ascii="Verdana" w:eastAsia="Times New Roman" w:hAnsi="Verdana"/>
                <w:color w:val="000000"/>
                <w:sz w:val="20"/>
                <w:szCs w:val="20"/>
                <w:lang w:val="lt-LT"/>
              </w:rPr>
              <w:t>.</w:t>
            </w:r>
          </w:p>
        </w:tc>
        <w:tc>
          <w:tcPr>
            <w:tcW w:w="1942" w:type="dxa"/>
            <w:tcBorders>
              <w:tl2br w:val="single" w:sz="4" w:space="0" w:color="auto"/>
              <w:tr2bl w:val="single" w:sz="4" w:space="0" w:color="auto"/>
            </w:tcBorders>
          </w:tcPr>
          <w:p w14:paraId="380C2CAB" w14:textId="77777777" w:rsidR="0095353E" w:rsidRPr="00334F60" w:rsidRDefault="0095353E" w:rsidP="00DE047B">
            <w:pPr>
              <w:pStyle w:val="ListParagraph"/>
              <w:ind w:left="0"/>
              <w:jc w:val="both"/>
              <w:rPr>
                <w:rFonts w:ascii="Verdana" w:hAnsi="Verdana"/>
                <w:sz w:val="20"/>
                <w:szCs w:val="20"/>
                <w:lang w:val="lt-LT"/>
              </w:rPr>
            </w:pPr>
          </w:p>
        </w:tc>
        <w:tc>
          <w:tcPr>
            <w:tcW w:w="1595" w:type="dxa"/>
            <w:tcBorders>
              <w:tl2br w:val="single" w:sz="4" w:space="0" w:color="auto"/>
              <w:tr2bl w:val="single" w:sz="4" w:space="0" w:color="auto"/>
            </w:tcBorders>
          </w:tcPr>
          <w:p w14:paraId="461A6447" w14:textId="77777777" w:rsidR="0095353E" w:rsidRPr="00334F60" w:rsidRDefault="0095353E" w:rsidP="00DE047B">
            <w:pPr>
              <w:pStyle w:val="ListParagraph"/>
              <w:ind w:left="0"/>
              <w:jc w:val="both"/>
              <w:rPr>
                <w:rFonts w:ascii="Verdana" w:hAnsi="Verdana"/>
                <w:color w:val="FF0000"/>
                <w:sz w:val="20"/>
                <w:szCs w:val="20"/>
                <w:lang w:val="lt-LT"/>
              </w:rPr>
            </w:pPr>
          </w:p>
        </w:tc>
      </w:tr>
      <w:tr w:rsidR="00E83D88" w:rsidRPr="00054FB0" w14:paraId="79B03219" w14:textId="77777777" w:rsidTr="00C92189">
        <w:trPr>
          <w:trHeight w:val="699"/>
        </w:trPr>
        <w:tc>
          <w:tcPr>
            <w:tcW w:w="709" w:type="dxa"/>
          </w:tcPr>
          <w:p w14:paraId="11522AD4" w14:textId="77777777" w:rsidR="0095353E" w:rsidRPr="00DC0CA5" w:rsidRDefault="0095353E" w:rsidP="00DE047B">
            <w:pPr>
              <w:pStyle w:val="ListParagraph"/>
              <w:ind w:left="0"/>
              <w:jc w:val="both"/>
              <w:rPr>
                <w:rFonts w:ascii="Verdana" w:hAnsi="Verdana"/>
                <w:sz w:val="20"/>
                <w:szCs w:val="20"/>
              </w:rPr>
            </w:pPr>
            <w:r>
              <w:rPr>
                <w:rFonts w:ascii="Verdana" w:hAnsi="Verdana"/>
                <w:sz w:val="20"/>
                <w:szCs w:val="20"/>
              </w:rPr>
              <w:t>2</w:t>
            </w:r>
            <w:r w:rsidRPr="00DC0CA5">
              <w:rPr>
                <w:rFonts w:ascii="Verdana" w:hAnsi="Verdana"/>
                <w:sz w:val="20"/>
                <w:szCs w:val="20"/>
              </w:rPr>
              <w:t>.</w:t>
            </w:r>
          </w:p>
        </w:tc>
        <w:tc>
          <w:tcPr>
            <w:tcW w:w="2267" w:type="dxa"/>
          </w:tcPr>
          <w:p w14:paraId="1841C9A1" w14:textId="18F27702" w:rsidR="0095353E" w:rsidRPr="00DC0CA5" w:rsidRDefault="005530FA" w:rsidP="00DE047B">
            <w:pPr>
              <w:pStyle w:val="ListParagraph"/>
              <w:ind w:left="0"/>
              <w:jc w:val="both"/>
              <w:rPr>
                <w:rFonts w:ascii="Verdana" w:hAnsi="Verdana"/>
                <w:sz w:val="20"/>
                <w:szCs w:val="20"/>
              </w:rPr>
            </w:pPr>
            <w:proofErr w:type="spellStart"/>
            <w:r>
              <w:rPr>
                <w:rFonts w:ascii="Verdana" w:hAnsi="Verdana"/>
                <w:sz w:val="20"/>
                <w:szCs w:val="20"/>
              </w:rPr>
              <w:t>Duomenų</w:t>
            </w:r>
            <w:proofErr w:type="spellEnd"/>
            <w:r>
              <w:rPr>
                <w:rFonts w:ascii="Verdana" w:hAnsi="Verdana"/>
                <w:sz w:val="20"/>
                <w:szCs w:val="20"/>
              </w:rPr>
              <w:t xml:space="preserve"> </w:t>
            </w:r>
            <w:proofErr w:type="spellStart"/>
            <w:r>
              <w:rPr>
                <w:rFonts w:ascii="Verdana" w:hAnsi="Verdana"/>
                <w:sz w:val="20"/>
                <w:szCs w:val="20"/>
              </w:rPr>
              <w:t>saugykla</w:t>
            </w:r>
            <w:proofErr w:type="spellEnd"/>
            <w:r w:rsidR="0095353E">
              <w:rPr>
                <w:rFonts w:ascii="Verdana" w:hAnsi="Verdana"/>
                <w:sz w:val="20"/>
                <w:szCs w:val="20"/>
              </w:rPr>
              <w:t xml:space="preserve"> </w:t>
            </w:r>
          </w:p>
        </w:tc>
        <w:tc>
          <w:tcPr>
            <w:tcW w:w="3400" w:type="dxa"/>
          </w:tcPr>
          <w:p w14:paraId="2EE0EB53" w14:textId="5A00C723" w:rsidR="0095353E" w:rsidRPr="00DC0CA5" w:rsidRDefault="0095353E" w:rsidP="00DE047B">
            <w:pPr>
              <w:jc w:val="both"/>
              <w:rPr>
                <w:rFonts w:ascii="Verdana" w:hAnsi="Verdana" w:cs="Segoe UI"/>
                <w:spacing w:val="2"/>
                <w:sz w:val="20"/>
                <w:szCs w:val="20"/>
                <w:shd w:val="clear" w:color="auto" w:fill="FFFFFF"/>
                <w:lang w:val="lt-LT"/>
              </w:rPr>
            </w:pPr>
            <w:r w:rsidRPr="0095353E">
              <w:rPr>
                <w:rFonts w:ascii="Verdana" w:hAnsi="Verdana" w:cs="Segoe UI"/>
                <w:spacing w:val="2"/>
                <w:sz w:val="20"/>
                <w:szCs w:val="20"/>
                <w:shd w:val="clear" w:color="auto" w:fill="FFFFFF"/>
                <w:lang w:val="lt-LT"/>
              </w:rPr>
              <w:t>Kadangi Prekė ir jos dalys gali būti keičiamos ar tvarkomos net ir pasibaigus garantiniam laikotarpiui</w:t>
            </w:r>
            <w:r w:rsidRPr="00DC0CA5">
              <w:rPr>
                <w:rFonts w:ascii="Verdana" w:hAnsi="Verdana" w:cs="Segoe UI"/>
                <w:spacing w:val="2"/>
                <w:sz w:val="20"/>
                <w:szCs w:val="20"/>
                <w:shd w:val="clear" w:color="auto" w:fill="FFFFFF"/>
                <w:lang w:val="lt-LT"/>
              </w:rPr>
              <w:t xml:space="preserve">, </w:t>
            </w:r>
            <w:r>
              <w:rPr>
                <w:rFonts w:ascii="Verdana" w:hAnsi="Verdana" w:cs="Segoe UI"/>
                <w:spacing w:val="2"/>
                <w:sz w:val="20"/>
                <w:szCs w:val="20"/>
                <w:shd w:val="clear" w:color="auto" w:fill="FFFFFF"/>
                <w:lang w:val="lt-LT"/>
              </w:rPr>
              <w:t xml:space="preserve">ji </w:t>
            </w:r>
            <w:r w:rsidRPr="00DC0CA5">
              <w:rPr>
                <w:rFonts w:ascii="Verdana" w:hAnsi="Verdana" w:cs="Segoe UI"/>
                <w:spacing w:val="2"/>
                <w:sz w:val="20"/>
                <w:szCs w:val="20"/>
                <w:shd w:val="clear" w:color="auto" w:fill="FFFFFF"/>
                <w:lang w:val="lt-LT"/>
              </w:rPr>
              <w:t>yra ilgaamžė. Vadovaujantis L</w:t>
            </w:r>
            <w:r w:rsidRPr="00DC0CA5">
              <w:rPr>
                <w:rFonts w:ascii="Verdana" w:eastAsia="Times New Roman" w:hAnsi="Verdana"/>
                <w:color w:val="000000"/>
                <w:sz w:val="20"/>
                <w:szCs w:val="20"/>
                <w:lang w:val="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w:t>
            </w:r>
            <w:r w:rsidRPr="005C1A6F">
              <w:rPr>
                <w:rFonts w:ascii="Verdana" w:eastAsia="Times New Roman" w:hAnsi="Verdana"/>
                <w:i/>
                <w:iCs/>
                <w:color w:val="000000"/>
                <w:sz w:val="20"/>
                <w:szCs w:val="20"/>
                <w:lang w:val="lt-LT"/>
              </w:rPr>
              <w:t xml:space="preserve">prekė yra </w:t>
            </w:r>
            <w:r w:rsidRPr="005C1A6F">
              <w:rPr>
                <w:rFonts w:ascii="Verdana" w:hAnsi="Verdana" w:cs="Segoe UI"/>
                <w:i/>
                <w:iCs/>
                <w:spacing w:val="2"/>
                <w:sz w:val="20"/>
                <w:szCs w:val="20"/>
                <w:shd w:val="clear" w:color="auto" w:fill="FFFFFF"/>
                <w:lang w:val="lt-LT"/>
              </w:rPr>
              <w:t>tvirta, ilgaamžė, funkcionali, ji ar jos sudedamosios dalys tinka naudoti daug kartų ir (ar) lengvai pataisomos, ir (ar) pakeičiamos</w:t>
            </w:r>
            <w:r w:rsidRPr="00DC0CA5">
              <w:rPr>
                <w:rFonts w:ascii="Verdana" w:hAnsi="Verdana" w:cs="Segoe UI"/>
                <w:spacing w:val="2"/>
                <w:sz w:val="20"/>
                <w:szCs w:val="20"/>
                <w:shd w:val="clear" w:color="auto" w:fill="FFFFFF"/>
                <w:lang w:val="lt-LT"/>
              </w:rPr>
              <w:t>“), pirkimas laikomas žaliuoju.</w:t>
            </w:r>
          </w:p>
        </w:tc>
        <w:tc>
          <w:tcPr>
            <w:tcW w:w="1942" w:type="dxa"/>
            <w:tcBorders>
              <w:bottom w:val="single" w:sz="4" w:space="0" w:color="auto"/>
              <w:tl2br w:val="single" w:sz="4" w:space="0" w:color="auto"/>
              <w:tr2bl w:val="single" w:sz="4" w:space="0" w:color="auto"/>
            </w:tcBorders>
          </w:tcPr>
          <w:p w14:paraId="05B08DB9" w14:textId="77777777" w:rsidR="0095353E" w:rsidRPr="00334F60" w:rsidRDefault="0095353E" w:rsidP="00DE047B">
            <w:pPr>
              <w:pStyle w:val="ListParagraph"/>
              <w:ind w:left="0"/>
              <w:jc w:val="both"/>
              <w:rPr>
                <w:rFonts w:ascii="Verdana" w:hAnsi="Verdana"/>
                <w:sz w:val="20"/>
                <w:szCs w:val="20"/>
                <w:lang w:val="lt-LT"/>
              </w:rPr>
            </w:pPr>
          </w:p>
        </w:tc>
        <w:tc>
          <w:tcPr>
            <w:tcW w:w="1595" w:type="dxa"/>
            <w:tcBorders>
              <w:tl2br w:val="single" w:sz="4" w:space="0" w:color="auto"/>
              <w:tr2bl w:val="single" w:sz="4" w:space="0" w:color="auto"/>
            </w:tcBorders>
          </w:tcPr>
          <w:p w14:paraId="61399905" w14:textId="77777777" w:rsidR="0095353E" w:rsidRPr="00334F60" w:rsidRDefault="0095353E" w:rsidP="00DE047B">
            <w:pPr>
              <w:pStyle w:val="ListParagraph"/>
              <w:ind w:left="0"/>
              <w:jc w:val="both"/>
              <w:rPr>
                <w:rFonts w:ascii="Verdana" w:hAnsi="Verdana"/>
                <w:color w:val="FF0000"/>
                <w:sz w:val="20"/>
                <w:szCs w:val="20"/>
                <w:lang w:val="lt-LT"/>
              </w:rPr>
            </w:pPr>
          </w:p>
        </w:tc>
      </w:tr>
      <w:tr w:rsidR="00E83D88" w:rsidRPr="00054FB0" w14:paraId="723EEE08" w14:textId="77777777" w:rsidTr="007D2DF8">
        <w:trPr>
          <w:trHeight w:val="5456"/>
        </w:trPr>
        <w:tc>
          <w:tcPr>
            <w:tcW w:w="709" w:type="dxa"/>
          </w:tcPr>
          <w:p w14:paraId="777EEEC0" w14:textId="01E6EB90" w:rsidR="0095353E" w:rsidRPr="00DC0CA5" w:rsidRDefault="0095353E" w:rsidP="00DE047B">
            <w:pPr>
              <w:pStyle w:val="ListParagraph"/>
              <w:ind w:left="0"/>
              <w:jc w:val="both"/>
              <w:rPr>
                <w:rFonts w:ascii="Verdana" w:hAnsi="Verdana"/>
                <w:sz w:val="20"/>
                <w:szCs w:val="20"/>
              </w:rPr>
            </w:pPr>
            <w:r>
              <w:rPr>
                <w:rFonts w:ascii="Verdana" w:hAnsi="Verdana"/>
                <w:sz w:val="20"/>
                <w:szCs w:val="20"/>
              </w:rPr>
              <w:lastRenderedPageBreak/>
              <w:t>3</w:t>
            </w:r>
            <w:r w:rsidRPr="00DC0CA5">
              <w:rPr>
                <w:rFonts w:ascii="Verdana" w:hAnsi="Verdana"/>
                <w:sz w:val="20"/>
                <w:szCs w:val="20"/>
              </w:rPr>
              <w:t>.</w:t>
            </w:r>
          </w:p>
        </w:tc>
        <w:tc>
          <w:tcPr>
            <w:tcW w:w="2267" w:type="dxa"/>
          </w:tcPr>
          <w:p w14:paraId="5B9A3DC0" w14:textId="39A32B51" w:rsidR="0095353E" w:rsidRPr="00334F60" w:rsidRDefault="0095353E" w:rsidP="00DE047B">
            <w:pPr>
              <w:pStyle w:val="ListParagraph"/>
              <w:ind w:left="0"/>
              <w:jc w:val="both"/>
              <w:rPr>
                <w:rFonts w:ascii="Verdana" w:hAnsi="Verdana"/>
                <w:sz w:val="20"/>
                <w:szCs w:val="20"/>
                <w:lang w:val="fi-FI"/>
              </w:rPr>
            </w:pPr>
            <w:r w:rsidRPr="00334F60">
              <w:rPr>
                <w:rFonts w:ascii="Verdana" w:hAnsi="Verdana"/>
                <w:sz w:val="20"/>
                <w:szCs w:val="20"/>
                <w:lang w:val="fi-FI"/>
              </w:rPr>
              <w:t xml:space="preserve">Į pirkimo objektą įeinantis </w:t>
            </w:r>
            <w:r w:rsidR="0022165A">
              <w:rPr>
                <w:rFonts w:ascii="Verdana" w:hAnsi="Verdana"/>
                <w:sz w:val="20"/>
                <w:szCs w:val="20"/>
                <w:lang w:val="fi-FI"/>
              </w:rPr>
              <w:t>techninis</w:t>
            </w:r>
            <w:r w:rsidRPr="00334F60">
              <w:rPr>
                <w:rFonts w:ascii="Verdana" w:hAnsi="Verdana"/>
                <w:sz w:val="20"/>
                <w:szCs w:val="20"/>
                <w:lang w:val="fi-FI"/>
              </w:rPr>
              <w:t xml:space="preserve"> palaikymas</w:t>
            </w:r>
          </w:p>
        </w:tc>
        <w:tc>
          <w:tcPr>
            <w:tcW w:w="3400" w:type="dxa"/>
          </w:tcPr>
          <w:p w14:paraId="473FCE49" w14:textId="4F6C5F3D" w:rsidR="0095353E" w:rsidRPr="00DC0CA5" w:rsidRDefault="0095353E" w:rsidP="00DE047B">
            <w:pPr>
              <w:jc w:val="both"/>
              <w:rPr>
                <w:rFonts w:ascii="Verdana" w:hAnsi="Verdana" w:cs="Segoe UI"/>
                <w:spacing w:val="2"/>
                <w:sz w:val="20"/>
                <w:szCs w:val="20"/>
                <w:shd w:val="clear" w:color="auto" w:fill="FFFFFF"/>
                <w:lang w:val="lt-LT"/>
              </w:rPr>
            </w:pPr>
            <w:r w:rsidRPr="00DC0CA5">
              <w:rPr>
                <w:rFonts w:ascii="Verdana" w:hAnsi="Verdana" w:cs="Segoe UI"/>
                <w:spacing w:val="2"/>
                <w:sz w:val="20"/>
                <w:szCs w:val="20"/>
                <w:shd w:val="clear" w:color="auto" w:fill="FFFFFF"/>
                <w:lang w:val="lt-LT"/>
              </w:rPr>
              <w:t xml:space="preserve">Reikalavimą </w:t>
            </w:r>
            <w:r w:rsidR="00F27128">
              <w:rPr>
                <w:rFonts w:ascii="Verdana" w:hAnsi="Verdana" w:cs="Segoe UI"/>
                <w:spacing w:val="2"/>
                <w:sz w:val="20"/>
                <w:szCs w:val="20"/>
                <w:shd w:val="clear" w:color="auto" w:fill="FFFFFF"/>
                <w:lang w:val="lt-LT"/>
              </w:rPr>
              <w:t>Prekės</w:t>
            </w:r>
            <w:r w:rsidRPr="00DC0CA5">
              <w:rPr>
                <w:rFonts w:ascii="Verdana" w:hAnsi="Verdana" w:cs="Segoe UI"/>
                <w:spacing w:val="2"/>
                <w:sz w:val="20"/>
                <w:szCs w:val="20"/>
                <w:shd w:val="clear" w:color="auto" w:fill="FFFFFF"/>
                <w:lang w:val="lt-LT"/>
              </w:rPr>
              <w:t xml:space="preserve"> </w:t>
            </w:r>
            <w:r w:rsidR="005051D1">
              <w:rPr>
                <w:rFonts w:ascii="Verdana" w:hAnsi="Verdana" w:cs="Segoe UI"/>
                <w:spacing w:val="2"/>
                <w:sz w:val="20"/>
                <w:szCs w:val="20"/>
                <w:shd w:val="clear" w:color="auto" w:fill="FFFFFF"/>
                <w:lang w:val="lt-LT"/>
              </w:rPr>
              <w:t xml:space="preserve">techninio </w:t>
            </w:r>
            <w:r w:rsidRPr="00DC0CA5">
              <w:rPr>
                <w:rFonts w:ascii="Verdana" w:hAnsi="Verdana" w:cs="Segoe UI"/>
                <w:spacing w:val="2"/>
                <w:sz w:val="20"/>
                <w:szCs w:val="20"/>
                <w:shd w:val="clear" w:color="auto" w:fill="FFFFFF"/>
                <w:lang w:val="lt-LT"/>
              </w:rPr>
              <w:t xml:space="preserve">palaikymo paslaugas teikti </w:t>
            </w:r>
            <w:r w:rsidRPr="001848F7">
              <w:rPr>
                <w:rFonts w:ascii="Verdana" w:hAnsi="Verdana" w:cs="Segoe UI"/>
                <w:spacing w:val="2"/>
                <w:sz w:val="20"/>
                <w:szCs w:val="20"/>
                <w:shd w:val="clear" w:color="auto" w:fill="FFFFFF"/>
                <w:lang w:val="lt-LT"/>
              </w:rPr>
              <w:t>nuotoliniu būdu</w:t>
            </w:r>
            <w:r w:rsidR="005051D1">
              <w:rPr>
                <w:rFonts w:ascii="Verdana" w:hAnsi="Verdana" w:cs="Segoe UI"/>
                <w:spacing w:val="2"/>
                <w:sz w:val="20"/>
                <w:szCs w:val="20"/>
                <w:shd w:val="clear" w:color="auto" w:fill="FFFFFF"/>
                <w:lang w:val="lt-LT"/>
              </w:rPr>
              <w:t xml:space="preserve"> (</w:t>
            </w:r>
            <w:r w:rsidR="001848F7">
              <w:rPr>
                <w:rFonts w:ascii="Verdana" w:hAnsi="Verdana" w:cs="Segoe UI"/>
                <w:i/>
                <w:iCs/>
                <w:spacing w:val="2"/>
                <w:sz w:val="20"/>
                <w:szCs w:val="20"/>
                <w:shd w:val="clear" w:color="auto" w:fill="FFFFFF"/>
                <w:lang w:val="lt-LT"/>
              </w:rPr>
              <w:t>t</w:t>
            </w:r>
            <w:r w:rsidR="005051D1" w:rsidRPr="001848F7">
              <w:rPr>
                <w:rFonts w:ascii="Verdana" w:hAnsi="Verdana" w:cs="Segoe UI"/>
                <w:i/>
                <w:iCs/>
                <w:spacing w:val="2"/>
                <w:sz w:val="20"/>
                <w:szCs w:val="20"/>
                <w:shd w:val="clear" w:color="auto" w:fill="FFFFFF"/>
                <w:lang w:val="lt-LT"/>
              </w:rPr>
              <w:t>echninis palaikymas teikiamas nuotoliniu būdu, tiekėjui ar gamintojui jungiantis nuotoline prieiga prie duomenų saugyklos ir atliekant diagnostikos, konfigūravimo bei gedimų šalinimo darbus</w:t>
            </w:r>
            <w:r w:rsidR="005051D1">
              <w:rPr>
                <w:rFonts w:ascii="Verdana" w:hAnsi="Verdana" w:cs="Segoe UI"/>
                <w:spacing w:val="2"/>
                <w:sz w:val="20"/>
                <w:szCs w:val="20"/>
                <w:shd w:val="clear" w:color="auto" w:fill="FFFFFF"/>
                <w:lang w:val="lt-LT"/>
              </w:rPr>
              <w:t>)</w:t>
            </w:r>
            <w:r w:rsidRPr="00DC0CA5">
              <w:rPr>
                <w:rFonts w:ascii="Verdana" w:hAnsi="Verdana" w:cs="Segoe UI"/>
                <w:spacing w:val="2"/>
                <w:sz w:val="20"/>
                <w:szCs w:val="20"/>
                <w:shd w:val="clear" w:color="auto" w:fill="FFFFFF"/>
                <w:lang w:val="lt-LT"/>
              </w:rPr>
              <w:t xml:space="preserve"> perkančioji organizacija laiko aplinkos apsaugos kriterijumi, nustatytu vadovaujantis L</w:t>
            </w:r>
            <w:r w:rsidRPr="00DC0CA5">
              <w:rPr>
                <w:rFonts w:ascii="Verdana" w:eastAsia="Times New Roman" w:hAnsi="Verdana"/>
                <w:color w:val="000000"/>
                <w:sz w:val="20"/>
                <w:szCs w:val="20"/>
                <w:lang w:val="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812BC9">
              <w:rPr>
                <w:rFonts w:ascii="Verdana" w:eastAsia="Times New Roman" w:hAnsi="Verdana"/>
                <w:i/>
                <w:iCs/>
                <w:color w:val="000000"/>
                <w:sz w:val="20"/>
                <w:szCs w:val="20"/>
                <w:lang w:val="lt-LT"/>
              </w:rPr>
              <w:t>prekei pagaminti ir (ar) tiekti, paslaugai teikti ar darbams atlikti sunaudojama mažiau gamtos išteklių ir (ar) sudėtyje yra pakartotinai panaudotų ir (ar) perdirbtų medžiagų</w:t>
            </w:r>
            <w:r w:rsidRPr="00DC0CA5">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42" w:type="dxa"/>
            <w:tcBorders>
              <w:bottom w:val="single" w:sz="4" w:space="0" w:color="auto"/>
              <w:tl2br w:val="single" w:sz="4" w:space="0" w:color="auto"/>
              <w:tr2bl w:val="single" w:sz="4" w:space="0" w:color="auto"/>
            </w:tcBorders>
          </w:tcPr>
          <w:p w14:paraId="75D990B2" w14:textId="77777777" w:rsidR="0095353E" w:rsidRPr="00334F60" w:rsidRDefault="0095353E" w:rsidP="00DE047B">
            <w:pPr>
              <w:pStyle w:val="ListParagraph"/>
              <w:ind w:left="0"/>
              <w:jc w:val="both"/>
              <w:rPr>
                <w:rFonts w:ascii="Verdana" w:hAnsi="Verdana"/>
                <w:sz w:val="20"/>
                <w:szCs w:val="20"/>
                <w:lang w:val="lt-LT"/>
              </w:rPr>
            </w:pPr>
          </w:p>
        </w:tc>
        <w:tc>
          <w:tcPr>
            <w:tcW w:w="1595" w:type="dxa"/>
            <w:tcBorders>
              <w:tl2br w:val="single" w:sz="4" w:space="0" w:color="auto"/>
              <w:tr2bl w:val="single" w:sz="4" w:space="0" w:color="auto"/>
            </w:tcBorders>
          </w:tcPr>
          <w:p w14:paraId="3690F620" w14:textId="77777777" w:rsidR="0095353E" w:rsidRPr="00334F60" w:rsidRDefault="0095353E" w:rsidP="00DE047B">
            <w:pPr>
              <w:pStyle w:val="ListParagraph"/>
              <w:ind w:left="0"/>
              <w:jc w:val="both"/>
              <w:rPr>
                <w:rFonts w:ascii="Verdana" w:hAnsi="Verdana"/>
                <w:color w:val="FF0000"/>
                <w:sz w:val="20"/>
                <w:szCs w:val="20"/>
                <w:lang w:val="lt-LT"/>
              </w:rPr>
            </w:pPr>
          </w:p>
        </w:tc>
      </w:tr>
      <w:tr w:rsidR="009506AC" w:rsidRPr="00054FB0" w14:paraId="15EA1EFE" w14:textId="77777777" w:rsidTr="007D2DF8">
        <w:trPr>
          <w:trHeight w:val="5456"/>
        </w:trPr>
        <w:tc>
          <w:tcPr>
            <w:tcW w:w="709" w:type="dxa"/>
          </w:tcPr>
          <w:p w14:paraId="7E452CC6" w14:textId="192F0804" w:rsidR="009506AC" w:rsidRDefault="009506AC" w:rsidP="00DE047B">
            <w:pPr>
              <w:pStyle w:val="ListParagraph"/>
              <w:ind w:left="0"/>
              <w:jc w:val="both"/>
              <w:rPr>
                <w:rFonts w:ascii="Verdana" w:hAnsi="Verdana"/>
                <w:sz w:val="20"/>
                <w:szCs w:val="20"/>
              </w:rPr>
            </w:pPr>
            <w:r>
              <w:rPr>
                <w:rFonts w:ascii="Verdana" w:hAnsi="Verdana"/>
                <w:sz w:val="20"/>
                <w:szCs w:val="20"/>
              </w:rPr>
              <w:lastRenderedPageBreak/>
              <w:t>4.</w:t>
            </w:r>
          </w:p>
        </w:tc>
        <w:tc>
          <w:tcPr>
            <w:tcW w:w="2267" w:type="dxa"/>
          </w:tcPr>
          <w:p w14:paraId="3ED3AA3B" w14:textId="674A9145" w:rsidR="009506AC" w:rsidRPr="00334F60" w:rsidRDefault="001452DD" w:rsidP="00DE047B">
            <w:pPr>
              <w:pStyle w:val="ListParagraph"/>
              <w:ind w:left="0"/>
              <w:jc w:val="both"/>
              <w:rPr>
                <w:rFonts w:ascii="Verdana" w:hAnsi="Verdana"/>
                <w:sz w:val="20"/>
                <w:szCs w:val="20"/>
                <w:lang w:val="fi-FI"/>
              </w:rPr>
            </w:pPr>
            <w:r>
              <w:rPr>
                <w:rFonts w:ascii="Verdana" w:hAnsi="Verdana"/>
                <w:sz w:val="20"/>
                <w:szCs w:val="20"/>
                <w:lang w:val="fi-FI"/>
              </w:rPr>
              <w:t>Duomenų saugyklai</w:t>
            </w:r>
          </w:p>
        </w:tc>
        <w:tc>
          <w:tcPr>
            <w:tcW w:w="3400" w:type="dxa"/>
          </w:tcPr>
          <w:p w14:paraId="59366E7A" w14:textId="09FD089E" w:rsidR="009506AC" w:rsidRPr="00DC0CA5" w:rsidRDefault="00114707" w:rsidP="00DE047B">
            <w:pPr>
              <w:jc w:val="both"/>
              <w:rPr>
                <w:rFonts w:ascii="Verdana" w:hAnsi="Verdana" w:cs="Segoe UI"/>
                <w:spacing w:val="2"/>
                <w:sz w:val="20"/>
                <w:szCs w:val="20"/>
                <w:shd w:val="clear" w:color="auto" w:fill="FFFFFF"/>
              </w:rPr>
            </w:pPr>
            <w:proofErr w:type="spellStart"/>
            <w:r w:rsidRPr="00114707">
              <w:rPr>
                <w:rFonts w:ascii="Verdana" w:hAnsi="Verdana" w:cs="Segoe UI"/>
                <w:spacing w:val="2"/>
                <w:sz w:val="20"/>
                <w:szCs w:val="20"/>
                <w:shd w:val="clear" w:color="auto" w:fill="FFFFFF"/>
              </w:rPr>
              <w:t>Prekės</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turi</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atitikti</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Reglamentuose</w:t>
            </w:r>
            <w:proofErr w:type="spellEnd"/>
            <w:r w:rsidRPr="00114707">
              <w:rPr>
                <w:rFonts w:ascii="Verdana" w:hAnsi="Verdana" w:cs="Segoe UI"/>
                <w:spacing w:val="2"/>
                <w:sz w:val="20"/>
                <w:szCs w:val="20"/>
                <w:shd w:val="clear" w:color="auto" w:fill="FFFFFF"/>
              </w:rPr>
              <w:t xml:space="preserve"> Nr. 617/2013 </w:t>
            </w:r>
            <w:proofErr w:type="spellStart"/>
            <w:r w:rsidRPr="00114707">
              <w:rPr>
                <w:rFonts w:ascii="Verdana" w:hAnsi="Verdana" w:cs="Segoe UI"/>
                <w:spacing w:val="2"/>
                <w:sz w:val="20"/>
                <w:szCs w:val="20"/>
                <w:shd w:val="clear" w:color="auto" w:fill="FFFFFF"/>
              </w:rPr>
              <w:t>ir</w:t>
            </w:r>
            <w:proofErr w:type="spellEnd"/>
            <w:r w:rsidRPr="00114707">
              <w:rPr>
                <w:rFonts w:ascii="Verdana" w:hAnsi="Verdana" w:cs="Segoe UI"/>
                <w:spacing w:val="2"/>
                <w:sz w:val="20"/>
                <w:szCs w:val="20"/>
                <w:shd w:val="clear" w:color="auto" w:fill="FFFFFF"/>
              </w:rPr>
              <w:t xml:space="preserve"> Nr. 2019/424 (</w:t>
            </w:r>
            <w:proofErr w:type="spellStart"/>
            <w:r w:rsidRPr="00114707">
              <w:rPr>
                <w:rFonts w:ascii="Verdana" w:hAnsi="Verdana" w:cs="Segoe UI"/>
                <w:spacing w:val="2"/>
                <w:sz w:val="20"/>
                <w:szCs w:val="20"/>
                <w:shd w:val="clear" w:color="auto" w:fill="FFFFFF"/>
              </w:rPr>
              <w:t>su</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pakeitimais</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nustatytus</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ekologinio</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projektavimo</w:t>
            </w:r>
            <w:proofErr w:type="spellEnd"/>
            <w:r w:rsidRPr="00114707">
              <w:rPr>
                <w:rFonts w:ascii="Verdana" w:hAnsi="Verdana" w:cs="Segoe UI"/>
                <w:spacing w:val="2"/>
                <w:sz w:val="20"/>
                <w:szCs w:val="20"/>
                <w:shd w:val="clear" w:color="auto" w:fill="FFFFFF"/>
              </w:rPr>
              <w:t xml:space="preserve"> </w:t>
            </w:r>
            <w:proofErr w:type="spellStart"/>
            <w:r w:rsidRPr="00114707">
              <w:rPr>
                <w:rFonts w:ascii="Verdana" w:hAnsi="Verdana" w:cs="Segoe UI"/>
                <w:spacing w:val="2"/>
                <w:sz w:val="20"/>
                <w:szCs w:val="20"/>
                <w:shd w:val="clear" w:color="auto" w:fill="FFFFFF"/>
              </w:rPr>
              <w:t>reikalavimus</w:t>
            </w:r>
            <w:proofErr w:type="spellEnd"/>
            <w:r>
              <w:rPr>
                <w:rFonts w:ascii="Verdana" w:hAnsi="Verdana" w:cs="Segoe UI"/>
                <w:spacing w:val="2"/>
                <w:sz w:val="20"/>
                <w:szCs w:val="20"/>
                <w:shd w:val="clear" w:color="auto" w:fill="FFFFFF"/>
              </w:rPr>
              <w:t>.</w:t>
            </w:r>
          </w:p>
        </w:tc>
        <w:tc>
          <w:tcPr>
            <w:tcW w:w="1942" w:type="dxa"/>
            <w:tcBorders>
              <w:tl2br w:val="nil"/>
              <w:tr2bl w:val="nil"/>
            </w:tcBorders>
          </w:tcPr>
          <w:p w14:paraId="18391E62" w14:textId="0D59EE92" w:rsidR="009506AC" w:rsidRPr="00334F60" w:rsidRDefault="00520925" w:rsidP="007D2DF8">
            <w:pPr>
              <w:jc w:val="both"/>
              <w:rPr>
                <w:rFonts w:ascii="Verdana" w:hAnsi="Verdana"/>
                <w:sz w:val="20"/>
                <w:szCs w:val="20"/>
              </w:rPr>
            </w:pPr>
            <w:r w:rsidRPr="007D2DF8">
              <w:rPr>
                <w:rFonts w:ascii="Verdana" w:hAnsi="Verdana"/>
                <w:sz w:val="20"/>
                <w:szCs w:val="20"/>
              </w:rPr>
              <w:t xml:space="preserve">Kartu </w:t>
            </w:r>
            <w:proofErr w:type="spellStart"/>
            <w:r w:rsidRPr="007D2DF8">
              <w:rPr>
                <w:rFonts w:ascii="Verdana" w:hAnsi="Verdana"/>
                <w:sz w:val="20"/>
                <w:szCs w:val="20"/>
              </w:rPr>
              <w:t>su</w:t>
            </w:r>
            <w:proofErr w:type="spellEnd"/>
            <w:r w:rsidRPr="007D2DF8">
              <w:rPr>
                <w:rFonts w:ascii="Verdana" w:hAnsi="Verdana"/>
                <w:sz w:val="20"/>
                <w:szCs w:val="20"/>
              </w:rPr>
              <w:t xml:space="preserve"> </w:t>
            </w:r>
            <w:proofErr w:type="spellStart"/>
            <w:r w:rsidRPr="007D2DF8">
              <w:rPr>
                <w:rFonts w:ascii="Verdana" w:hAnsi="Verdana"/>
                <w:sz w:val="20"/>
                <w:szCs w:val="20"/>
              </w:rPr>
              <w:t>pasiūlymu</w:t>
            </w:r>
            <w:proofErr w:type="spellEnd"/>
            <w:r w:rsidRPr="007D2DF8">
              <w:rPr>
                <w:rFonts w:ascii="Verdana" w:hAnsi="Verdana"/>
                <w:sz w:val="20"/>
                <w:szCs w:val="20"/>
              </w:rPr>
              <w:t xml:space="preserve"> </w:t>
            </w:r>
            <w:proofErr w:type="spellStart"/>
            <w:r w:rsidRPr="007D2DF8">
              <w:rPr>
                <w:rFonts w:ascii="Verdana" w:hAnsi="Verdana"/>
                <w:sz w:val="20"/>
                <w:szCs w:val="20"/>
              </w:rPr>
              <w:t>turi</w:t>
            </w:r>
            <w:proofErr w:type="spellEnd"/>
            <w:r w:rsidRPr="007D2DF8">
              <w:rPr>
                <w:rFonts w:ascii="Verdana" w:hAnsi="Verdana"/>
                <w:sz w:val="20"/>
                <w:szCs w:val="20"/>
              </w:rPr>
              <w:t xml:space="preserve"> </w:t>
            </w:r>
            <w:proofErr w:type="spellStart"/>
            <w:r w:rsidRPr="007D2DF8">
              <w:rPr>
                <w:rFonts w:ascii="Verdana" w:hAnsi="Verdana"/>
                <w:sz w:val="20"/>
                <w:szCs w:val="20"/>
              </w:rPr>
              <w:t>būti</w:t>
            </w:r>
            <w:proofErr w:type="spellEnd"/>
            <w:r w:rsidRPr="007D2DF8">
              <w:rPr>
                <w:rFonts w:ascii="Verdana" w:hAnsi="Verdana"/>
                <w:sz w:val="20"/>
                <w:szCs w:val="20"/>
              </w:rPr>
              <w:t xml:space="preserve"> </w:t>
            </w:r>
            <w:proofErr w:type="spellStart"/>
            <w:r w:rsidRPr="007D2DF8">
              <w:rPr>
                <w:rFonts w:ascii="Verdana" w:hAnsi="Verdana"/>
                <w:sz w:val="20"/>
                <w:szCs w:val="20"/>
              </w:rPr>
              <w:t>pateikta</w:t>
            </w:r>
            <w:proofErr w:type="spellEnd"/>
            <w:r w:rsidRPr="007D2DF8">
              <w:rPr>
                <w:rFonts w:ascii="Verdana" w:hAnsi="Verdana"/>
                <w:sz w:val="20"/>
                <w:szCs w:val="20"/>
              </w:rPr>
              <w:t xml:space="preserve"> </w:t>
            </w:r>
            <w:proofErr w:type="spellStart"/>
            <w:r w:rsidRPr="007D2DF8">
              <w:rPr>
                <w:rFonts w:ascii="Verdana" w:hAnsi="Verdana"/>
                <w:b/>
                <w:bCs/>
                <w:sz w:val="20"/>
                <w:szCs w:val="20"/>
              </w:rPr>
              <w:t>gaminio</w:t>
            </w:r>
            <w:proofErr w:type="spellEnd"/>
            <w:r w:rsidRPr="007D2DF8">
              <w:rPr>
                <w:rFonts w:ascii="Verdana" w:hAnsi="Verdana"/>
                <w:b/>
                <w:bCs/>
                <w:sz w:val="20"/>
                <w:szCs w:val="20"/>
              </w:rPr>
              <w:t xml:space="preserve"> </w:t>
            </w:r>
            <w:proofErr w:type="spellStart"/>
            <w:r w:rsidRPr="007D2DF8">
              <w:rPr>
                <w:rFonts w:ascii="Verdana" w:hAnsi="Verdana"/>
                <w:b/>
                <w:bCs/>
                <w:sz w:val="20"/>
                <w:szCs w:val="20"/>
              </w:rPr>
              <w:t>atitikties</w:t>
            </w:r>
            <w:proofErr w:type="spellEnd"/>
            <w:r w:rsidRPr="007D2DF8">
              <w:rPr>
                <w:rFonts w:ascii="Verdana" w:hAnsi="Verdana"/>
                <w:b/>
                <w:bCs/>
                <w:sz w:val="20"/>
                <w:szCs w:val="20"/>
              </w:rPr>
              <w:t xml:space="preserve"> </w:t>
            </w:r>
            <w:proofErr w:type="spellStart"/>
            <w:r w:rsidRPr="007D2DF8">
              <w:rPr>
                <w:rFonts w:ascii="Verdana" w:hAnsi="Verdana"/>
                <w:b/>
                <w:bCs/>
                <w:sz w:val="20"/>
                <w:szCs w:val="20"/>
              </w:rPr>
              <w:t>deklaracija</w:t>
            </w:r>
            <w:proofErr w:type="spellEnd"/>
            <w:r w:rsidRPr="007D2DF8">
              <w:rPr>
                <w:rFonts w:ascii="Verdana" w:hAnsi="Verdana"/>
                <w:sz w:val="20"/>
                <w:szCs w:val="20"/>
              </w:rPr>
              <w:t xml:space="preserve">, </w:t>
            </w:r>
            <w:proofErr w:type="spellStart"/>
            <w:r w:rsidRPr="007D2DF8">
              <w:rPr>
                <w:rFonts w:ascii="Verdana" w:hAnsi="Verdana"/>
                <w:sz w:val="20"/>
                <w:szCs w:val="20"/>
              </w:rPr>
              <w:t>patvirtinanti</w:t>
            </w:r>
            <w:proofErr w:type="spellEnd"/>
            <w:r w:rsidRPr="007D2DF8">
              <w:rPr>
                <w:rFonts w:ascii="Verdana" w:hAnsi="Verdana"/>
                <w:sz w:val="20"/>
                <w:szCs w:val="20"/>
              </w:rPr>
              <w:t xml:space="preserve">, </w:t>
            </w:r>
            <w:proofErr w:type="spellStart"/>
            <w:r w:rsidRPr="007D2DF8">
              <w:rPr>
                <w:rFonts w:ascii="Verdana" w:hAnsi="Verdana"/>
                <w:sz w:val="20"/>
                <w:szCs w:val="20"/>
              </w:rPr>
              <w:t>kad</w:t>
            </w:r>
            <w:proofErr w:type="spellEnd"/>
            <w:r w:rsidRPr="007D2DF8">
              <w:rPr>
                <w:rFonts w:ascii="Verdana" w:hAnsi="Verdana"/>
                <w:sz w:val="20"/>
                <w:szCs w:val="20"/>
              </w:rPr>
              <w:t xml:space="preserve"> </w:t>
            </w:r>
            <w:proofErr w:type="spellStart"/>
            <w:r w:rsidRPr="007D2DF8">
              <w:rPr>
                <w:rFonts w:ascii="Verdana" w:hAnsi="Verdana"/>
                <w:sz w:val="20"/>
                <w:szCs w:val="20"/>
              </w:rPr>
              <w:t>prekės</w:t>
            </w:r>
            <w:proofErr w:type="spellEnd"/>
            <w:r w:rsidRPr="007D2DF8">
              <w:rPr>
                <w:rFonts w:ascii="Verdana" w:hAnsi="Verdana"/>
                <w:sz w:val="20"/>
                <w:szCs w:val="20"/>
              </w:rPr>
              <w:t xml:space="preserve"> </w:t>
            </w:r>
            <w:proofErr w:type="spellStart"/>
            <w:r w:rsidRPr="007D2DF8">
              <w:rPr>
                <w:rFonts w:ascii="Verdana" w:hAnsi="Verdana"/>
                <w:sz w:val="20"/>
                <w:szCs w:val="20"/>
              </w:rPr>
              <w:t>atitinka</w:t>
            </w:r>
            <w:proofErr w:type="spellEnd"/>
            <w:r w:rsidRPr="007D2DF8">
              <w:rPr>
                <w:rFonts w:ascii="Verdana" w:hAnsi="Verdana"/>
                <w:sz w:val="20"/>
                <w:szCs w:val="20"/>
              </w:rPr>
              <w:t xml:space="preserve"> Europos </w:t>
            </w:r>
            <w:proofErr w:type="spellStart"/>
            <w:r w:rsidRPr="007D2DF8">
              <w:rPr>
                <w:rFonts w:ascii="Verdana" w:hAnsi="Verdana"/>
                <w:sz w:val="20"/>
                <w:szCs w:val="20"/>
              </w:rPr>
              <w:t>Komisijos</w:t>
            </w:r>
            <w:proofErr w:type="spellEnd"/>
            <w:r w:rsidRPr="007D2DF8">
              <w:rPr>
                <w:rFonts w:ascii="Verdana" w:hAnsi="Verdana"/>
                <w:sz w:val="20"/>
                <w:szCs w:val="20"/>
              </w:rPr>
              <w:t xml:space="preserve"> </w:t>
            </w:r>
            <w:proofErr w:type="spellStart"/>
            <w:r w:rsidRPr="007D2DF8">
              <w:rPr>
                <w:rFonts w:ascii="Verdana" w:hAnsi="Verdana"/>
                <w:sz w:val="20"/>
                <w:szCs w:val="20"/>
              </w:rPr>
              <w:t>reglamentuose</w:t>
            </w:r>
            <w:proofErr w:type="spellEnd"/>
            <w:r>
              <w:rPr>
                <w:rFonts w:ascii="Verdana" w:hAnsi="Verdana"/>
                <w:sz w:val="20"/>
                <w:szCs w:val="20"/>
              </w:rPr>
              <w:t xml:space="preserve"> </w:t>
            </w:r>
            <w:proofErr w:type="spellStart"/>
            <w:r w:rsidRPr="00520925">
              <w:rPr>
                <w:rFonts w:ascii="Verdana" w:hAnsi="Verdana"/>
                <w:sz w:val="20"/>
                <w:szCs w:val="20"/>
              </w:rPr>
              <w:t>dėl</w:t>
            </w:r>
            <w:proofErr w:type="spellEnd"/>
            <w:r w:rsidRPr="00520925">
              <w:rPr>
                <w:rFonts w:ascii="Verdana" w:hAnsi="Verdana"/>
                <w:sz w:val="20"/>
                <w:szCs w:val="20"/>
              </w:rPr>
              <w:t xml:space="preserve"> </w:t>
            </w:r>
            <w:proofErr w:type="spellStart"/>
            <w:r w:rsidRPr="00520925">
              <w:rPr>
                <w:rFonts w:ascii="Verdana" w:hAnsi="Verdana"/>
                <w:sz w:val="20"/>
                <w:szCs w:val="20"/>
              </w:rPr>
              <w:t>gaminių</w:t>
            </w:r>
            <w:proofErr w:type="spellEnd"/>
            <w:r w:rsidRPr="00520925">
              <w:rPr>
                <w:rFonts w:ascii="Verdana" w:hAnsi="Verdana"/>
                <w:sz w:val="20"/>
                <w:szCs w:val="20"/>
              </w:rPr>
              <w:t xml:space="preserve"> </w:t>
            </w:r>
            <w:proofErr w:type="spellStart"/>
            <w:r w:rsidRPr="00520925">
              <w:rPr>
                <w:rFonts w:ascii="Verdana" w:hAnsi="Verdana"/>
                <w:sz w:val="20"/>
                <w:szCs w:val="20"/>
              </w:rPr>
              <w:t>ekologinio</w:t>
            </w:r>
            <w:proofErr w:type="spellEnd"/>
            <w:r w:rsidRPr="00520925">
              <w:rPr>
                <w:rFonts w:ascii="Verdana" w:hAnsi="Verdana"/>
                <w:sz w:val="20"/>
                <w:szCs w:val="20"/>
              </w:rPr>
              <w:t xml:space="preserve"> </w:t>
            </w:r>
            <w:proofErr w:type="spellStart"/>
            <w:r w:rsidRPr="00520925">
              <w:rPr>
                <w:rFonts w:ascii="Verdana" w:hAnsi="Verdana"/>
                <w:sz w:val="20"/>
                <w:szCs w:val="20"/>
              </w:rPr>
              <w:t>projektavimo</w:t>
            </w:r>
            <w:proofErr w:type="spellEnd"/>
            <w:r w:rsidRPr="00520925">
              <w:rPr>
                <w:rFonts w:ascii="Verdana" w:hAnsi="Verdana"/>
                <w:sz w:val="20"/>
                <w:szCs w:val="20"/>
              </w:rPr>
              <w:t xml:space="preserve"> </w:t>
            </w:r>
            <w:proofErr w:type="spellStart"/>
            <w:r w:rsidRPr="00520925">
              <w:rPr>
                <w:rFonts w:ascii="Verdana" w:hAnsi="Verdana"/>
                <w:sz w:val="20"/>
                <w:szCs w:val="20"/>
              </w:rPr>
              <w:t>nurodytus</w:t>
            </w:r>
            <w:proofErr w:type="spellEnd"/>
            <w:r w:rsidRPr="00520925">
              <w:rPr>
                <w:rFonts w:ascii="Verdana" w:hAnsi="Verdana"/>
                <w:sz w:val="20"/>
                <w:szCs w:val="20"/>
              </w:rPr>
              <w:t xml:space="preserve"> </w:t>
            </w:r>
            <w:proofErr w:type="spellStart"/>
            <w:r w:rsidRPr="00520925">
              <w:rPr>
                <w:rFonts w:ascii="Verdana" w:hAnsi="Verdana"/>
                <w:sz w:val="20"/>
                <w:szCs w:val="20"/>
              </w:rPr>
              <w:t>reikalavimus</w:t>
            </w:r>
            <w:proofErr w:type="spellEnd"/>
            <w:r w:rsidRPr="00520925">
              <w:rPr>
                <w:rFonts w:ascii="Verdana" w:hAnsi="Verdana"/>
                <w:sz w:val="20"/>
                <w:szCs w:val="20"/>
              </w:rPr>
              <w:t xml:space="preserve">, </w:t>
            </w:r>
            <w:proofErr w:type="spellStart"/>
            <w:r w:rsidRPr="00520925">
              <w:rPr>
                <w:rFonts w:ascii="Verdana" w:hAnsi="Verdana"/>
                <w:sz w:val="20"/>
                <w:szCs w:val="20"/>
              </w:rPr>
              <w:t>arba</w:t>
            </w:r>
            <w:proofErr w:type="spellEnd"/>
            <w:r w:rsidRPr="00520925">
              <w:rPr>
                <w:rFonts w:ascii="Verdana" w:hAnsi="Verdana"/>
                <w:sz w:val="20"/>
                <w:szCs w:val="20"/>
              </w:rPr>
              <w:t xml:space="preserve"> </w:t>
            </w:r>
            <w:proofErr w:type="spellStart"/>
            <w:r w:rsidRPr="00520925">
              <w:rPr>
                <w:rFonts w:ascii="Verdana" w:hAnsi="Verdana"/>
                <w:sz w:val="20"/>
                <w:szCs w:val="20"/>
              </w:rPr>
              <w:t>gamintojo</w:t>
            </w:r>
            <w:proofErr w:type="spellEnd"/>
            <w:r w:rsidRPr="00520925">
              <w:rPr>
                <w:rFonts w:ascii="Verdana" w:hAnsi="Verdana"/>
                <w:sz w:val="20"/>
                <w:szCs w:val="20"/>
              </w:rPr>
              <w:t xml:space="preserve"> </w:t>
            </w:r>
            <w:proofErr w:type="spellStart"/>
            <w:r w:rsidRPr="00520925">
              <w:rPr>
                <w:rFonts w:ascii="Verdana" w:hAnsi="Verdana"/>
                <w:sz w:val="20"/>
                <w:szCs w:val="20"/>
              </w:rPr>
              <w:t>techniniai</w:t>
            </w:r>
            <w:proofErr w:type="spellEnd"/>
            <w:r w:rsidRPr="00520925">
              <w:rPr>
                <w:rFonts w:ascii="Verdana" w:hAnsi="Verdana"/>
                <w:sz w:val="20"/>
                <w:szCs w:val="20"/>
              </w:rPr>
              <w:t xml:space="preserve"> </w:t>
            </w:r>
            <w:proofErr w:type="spellStart"/>
            <w:r w:rsidRPr="00520925">
              <w:rPr>
                <w:rFonts w:ascii="Verdana" w:hAnsi="Verdana"/>
                <w:sz w:val="20"/>
                <w:szCs w:val="20"/>
              </w:rPr>
              <w:t>dokumentai</w:t>
            </w:r>
            <w:proofErr w:type="spellEnd"/>
            <w:r w:rsidRPr="00520925">
              <w:rPr>
                <w:rFonts w:ascii="Verdana" w:hAnsi="Verdana"/>
                <w:sz w:val="20"/>
                <w:szCs w:val="20"/>
              </w:rPr>
              <w:t xml:space="preserve">, </w:t>
            </w:r>
            <w:proofErr w:type="spellStart"/>
            <w:r w:rsidRPr="00520925">
              <w:rPr>
                <w:rFonts w:ascii="Verdana" w:hAnsi="Verdana"/>
                <w:sz w:val="20"/>
                <w:szCs w:val="20"/>
              </w:rPr>
              <w:t>arba</w:t>
            </w:r>
            <w:proofErr w:type="spellEnd"/>
            <w:r w:rsidRPr="00520925">
              <w:rPr>
                <w:rFonts w:ascii="Verdana" w:hAnsi="Verdana"/>
                <w:sz w:val="20"/>
                <w:szCs w:val="20"/>
              </w:rPr>
              <w:t xml:space="preserve"> </w:t>
            </w:r>
            <w:proofErr w:type="spellStart"/>
            <w:r w:rsidRPr="00520925">
              <w:rPr>
                <w:rFonts w:ascii="Verdana" w:hAnsi="Verdana"/>
                <w:sz w:val="20"/>
                <w:szCs w:val="20"/>
              </w:rPr>
              <w:t>kiti</w:t>
            </w:r>
            <w:proofErr w:type="spellEnd"/>
            <w:r w:rsidRPr="00520925">
              <w:rPr>
                <w:rFonts w:ascii="Verdana" w:hAnsi="Verdana"/>
                <w:sz w:val="20"/>
                <w:szCs w:val="20"/>
              </w:rPr>
              <w:t xml:space="preserve"> </w:t>
            </w:r>
            <w:proofErr w:type="spellStart"/>
            <w:r w:rsidRPr="00520925">
              <w:rPr>
                <w:rFonts w:ascii="Verdana" w:hAnsi="Verdana"/>
                <w:sz w:val="20"/>
                <w:szCs w:val="20"/>
              </w:rPr>
              <w:t>lygiaverčiai</w:t>
            </w:r>
            <w:proofErr w:type="spellEnd"/>
            <w:r w:rsidRPr="00520925">
              <w:rPr>
                <w:rFonts w:ascii="Verdana" w:hAnsi="Verdana"/>
                <w:sz w:val="20"/>
                <w:szCs w:val="20"/>
              </w:rPr>
              <w:t xml:space="preserve"> </w:t>
            </w:r>
            <w:proofErr w:type="spellStart"/>
            <w:r w:rsidRPr="00520925">
              <w:rPr>
                <w:rFonts w:ascii="Verdana" w:hAnsi="Verdana"/>
                <w:sz w:val="20"/>
                <w:szCs w:val="20"/>
              </w:rPr>
              <w:t>įrodymai</w:t>
            </w:r>
            <w:proofErr w:type="spellEnd"/>
            <w:r>
              <w:rPr>
                <w:rFonts w:ascii="Verdana" w:hAnsi="Verdana"/>
                <w:sz w:val="20"/>
                <w:szCs w:val="20"/>
              </w:rPr>
              <w:t>.</w:t>
            </w:r>
          </w:p>
        </w:tc>
        <w:tc>
          <w:tcPr>
            <w:tcW w:w="1595" w:type="dxa"/>
            <w:tcBorders>
              <w:tl2br w:val="single" w:sz="4" w:space="0" w:color="auto"/>
              <w:tr2bl w:val="single" w:sz="4" w:space="0" w:color="auto"/>
            </w:tcBorders>
          </w:tcPr>
          <w:p w14:paraId="624F43D5" w14:textId="77777777" w:rsidR="009506AC" w:rsidRPr="00334F60" w:rsidRDefault="009506AC" w:rsidP="00DE047B">
            <w:pPr>
              <w:pStyle w:val="ListParagraph"/>
              <w:ind w:left="0"/>
              <w:jc w:val="both"/>
              <w:rPr>
                <w:rFonts w:ascii="Verdana" w:hAnsi="Verdana"/>
                <w:color w:val="FF0000"/>
                <w:sz w:val="20"/>
                <w:szCs w:val="20"/>
              </w:rPr>
            </w:pPr>
          </w:p>
        </w:tc>
      </w:tr>
    </w:tbl>
    <w:p w14:paraId="46ECC113" w14:textId="64B9CEB3" w:rsidR="0095353E" w:rsidRPr="0095353E" w:rsidRDefault="0095353E" w:rsidP="0095353E">
      <w:pPr>
        <w:rPr>
          <w:rFonts w:ascii="Verdana" w:hAnsi="Verdana" w:cs="Times New Roman"/>
          <w:b/>
          <w:bCs/>
          <w:sz w:val="20"/>
          <w:szCs w:val="20"/>
        </w:rPr>
      </w:pPr>
      <w:r w:rsidRPr="0095353E">
        <w:rPr>
          <w:rFonts w:ascii="Verdana" w:hAnsi="Verdana" w:cs="Times New Roman"/>
          <w:b/>
          <w:bCs/>
          <w:sz w:val="20"/>
          <w:szCs w:val="20"/>
        </w:rPr>
        <w:t>Pastabos:</w:t>
      </w:r>
    </w:p>
    <w:p w14:paraId="5025162F" w14:textId="3FDA047A" w:rsidR="00D027D8" w:rsidRPr="006D5C8F" w:rsidRDefault="0095353E" w:rsidP="0095353E">
      <w:pPr>
        <w:jc w:val="both"/>
        <w:rPr>
          <w:rFonts w:ascii="Verdana" w:hAnsi="Verdana" w:cs="Times New Roman"/>
          <w:sz w:val="20"/>
          <w:szCs w:val="20"/>
        </w:rPr>
      </w:pPr>
      <w:r w:rsidRPr="0095353E">
        <w:rPr>
          <w:rFonts w:ascii="Verdana" w:hAnsi="Verdana" w:cs="Times New Roman"/>
          <w:sz w:val="20"/>
          <w:szCs w:val="20"/>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650F853F" w14:textId="05C50CA5" w:rsidR="00E56A17" w:rsidRPr="006D5C8F" w:rsidRDefault="00371F50" w:rsidP="00DA0846">
      <w:pPr>
        <w:pStyle w:val="ListParagraph"/>
        <w:numPr>
          <w:ilvl w:val="0"/>
          <w:numId w:val="7"/>
        </w:numPr>
        <w:spacing w:after="0" w:line="240" w:lineRule="auto"/>
        <w:rPr>
          <w:rFonts w:ascii="Verdana" w:hAnsi="Verdana" w:cs="Times New Roman"/>
          <w:b/>
          <w:sz w:val="20"/>
          <w:szCs w:val="20"/>
        </w:rPr>
      </w:pPr>
      <w:r w:rsidRPr="006D5C8F">
        <w:rPr>
          <w:rFonts w:ascii="Verdana" w:hAnsi="Verdana" w:cs="Times New Roman"/>
          <w:b/>
          <w:sz w:val="20"/>
          <w:szCs w:val="20"/>
        </w:rPr>
        <w:t xml:space="preserve">Nacionalinio saugumo reikalavimai </w:t>
      </w:r>
    </w:p>
    <w:p w14:paraId="618FCF45" w14:textId="3A79E6A8" w:rsidR="00E56A17" w:rsidRPr="006D5C8F" w:rsidRDefault="00E56A17"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Šis pirkimas laikomas susijusiu su nacionaliniu saugumu, todėl šio pirkimo atžvilgiu keliami specialieji reikalavimai tiekėjo siūlomoms prekėms</w:t>
      </w:r>
      <w:r w:rsidR="005A120E" w:rsidRPr="006D5C8F">
        <w:rPr>
          <w:rFonts w:ascii="Verdana" w:hAnsi="Verdana" w:cs="Times New Roman"/>
          <w:sz w:val="20"/>
          <w:szCs w:val="20"/>
        </w:rPr>
        <w:t>,</w:t>
      </w:r>
      <w:r w:rsidRPr="006D5C8F">
        <w:rPr>
          <w:rFonts w:ascii="Verdana" w:hAnsi="Verdana" w:cs="Times New Roman"/>
          <w:sz w:val="20"/>
          <w:szCs w:val="20"/>
        </w:rPr>
        <w:t xml:space="preserve"> </w:t>
      </w:r>
      <w:r w:rsidR="005A120E" w:rsidRPr="006D5C8F">
        <w:rPr>
          <w:rFonts w:ascii="Verdana" w:hAnsi="Verdana" w:cs="Times New Roman"/>
          <w:sz w:val="20"/>
          <w:szCs w:val="20"/>
        </w:rPr>
        <w:t xml:space="preserve">t. y. duomenų saugyklai, programinei įrangai bei teikiamoms palaikymo paslaugoms, </w:t>
      </w:r>
      <w:r w:rsidRPr="006D5C8F">
        <w:rPr>
          <w:rFonts w:ascii="Verdana" w:hAnsi="Verdana" w:cs="Times New Roman"/>
          <w:sz w:val="20"/>
          <w:szCs w:val="20"/>
        </w:rPr>
        <w:t xml:space="preserve">siekiant užtikrinti šalies nacionalinio saugumo interesus. Nacionalinio saugumo reikalavimai prekėms ir susijusioms paslaugoms nurodyti </w:t>
      </w:r>
      <w:r w:rsidRPr="006D5C8F">
        <w:rPr>
          <w:rStyle w:val="normaltextrun"/>
          <w:rFonts w:ascii="Verdana" w:hAnsi="Verdana" w:cs="Times New Roman"/>
          <w:sz w:val="20"/>
          <w:szCs w:val="20"/>
          <w:shd w:val="clear" w:color="auto" w:fill="FFFFFF"/>
        </w:rPr>
        <w:t>Specialiųjų pirkimo sąlygų 5 skyriuje</w:t>
      </w:r>
      <w:r w:rsidRPr="006D5C8F">
        <w:rPr>
          <w:rFonts w:ascii="Verdana" w:hAnsi="Verdana" w:cs="Times New Roman"/>
          <w:sz w:val="20"/>
          <w:szCs w:val="20"/>
        </w:rPr>
        <w:t>.</w:t>
      </w:r>
    </w:p>
    <w:p w14:paraId="3DBE2566" w14:textId="77777777" w:rsidR="006B4434" w:rsidRPr="006D5C8F" w:rsidRDefault="006B4434" w:rsidP="006B4434">
      <w:pPr>
        <w:pStyle w:val="ListParagraph"/>
        <w:ind w:left="0"/>
        <w:jc w:val="both"/>
        <w:rPr>
          <w:rFonts w:ascii="Verdana" w:hAnsi="Verdana" w:cs="Times New Roman"/>
          <w:sz w:val="20"/>
          <w:szCs w:val="20"/>
        </w:rPr>
      </w:pPr>
    </w:p>
    <w:p w14:paraId="26FF1680" w14:textId="1B880C47" w:rsidR="00AB3B07" w:rsidRPr="006D5C8F" w:rsidRDefault="006B4434" w:rsidP="006B4434">
      <w:pPr>
        <w:pStyle w:val="ListParagraph"/>
        <w:numPr>
          <w:ilvl w:val="0"/>
          <w:numId w:val="7"/>
        </w:numPr>
        <w:jc w:val="both"/>
        <w:rPr>
          <w:rFonts w:ascii="Verdana" w:hAnsi="Verdana" w:cs="Times New Roman"/>
          <w:b/>
          <w:sz w:val="20"/>
          <w:szCs w:val="20"/>
        </w:rPr>
      </w:pPr>
      <w:r w:rsidRPr="006D5C8F">
        <w:rPr>
          <w:rFonts w:ascii="Verdana" w:hAnsi="Verdana" w:cs="Times New Roman"/>
          <w:b/>
          <w:sz w:val="20"/>
          <w:szCs w:val="20"/>
        </w:rPr>
        <w:t>Informacijos ir kibernetinio saugumo reikalavimai</w:t>
      </w:r>
    </w:p>
    <w:p w14:paraId="462155F5" w14:textId="5B184733" w:rsidR="00AB3B07" w:rsidRPr="006D5C8F" w:rsidRDefault="006B4434"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bCs/>
          <w:sz w:val="20"/>
          <w:szCs w:val="20"/>
        </w:rPr>
        <w:t>Informacijos ir kibernetinio saugumo reikalavimai Tiekėjui</w:t>
      </w:r>
      <w:r w:rsidR="00AB3B07" w:rsidRPr="006D5C8F">
        <w:rPr>
          <w:rFonts w:ascii="Verdana" w:hAnsi="Verdana" w:cs="Times New Roman"/>
          <w:bCs/>
          <w:sz w:val="20"/>
          <w:szCs w:val="20"/>
        </w:rPr>
        <w:t xml:space="preserve"> (toliau – </w:t>
      </w:r>
      <w:r w:rsidR="005A3296" w:rsidRPr="006D5C8F">
        <w:rPr>
          <w:rFonts w:ascii="Verdana" w:hAnsi="Verdana" w:cs="Times New Roman"/>
          <w:b/>
          <w:sz w:val="20"/>
          <w:szCs w:val="20"/>
        </w:rPr>
        <w:t>R</w:t>
      </w:r>
      <w:r w:rsidR="00AB3B07" w:rsidRPr="006D5C8F">
        <w:rPr>
          <w:rFonts w:ascii="Verdana" w:hAnsi="Verdana" w:cs="Times New Roman"/>
          <w:b/>
          <w:sz w:val="20"/>
          <w:szCs w:val="20"/>
        </w:rPr>
        <w:t>eikalavima</w:t>
      </w:r>
      <w:r w:rsidR="00AB3B07" w:rsidRPr="006D5C8F">
        <w:rPr>
          <w:rFonts w:ascii="Verdana" w:hAnsi="Verdana" w:cs="Times New Roman"/>
          <w:bCs/>
          <w:sz w:val="20"/>
          <w:szCs w:val="20"/>
        </w:rPr>
        <w:t>i)</w:t>
      </w:r>
      <w:r w:rsidR="00BB3B31">
        <w:rPr>
          <w:rFonts w:ascii="Verdana" w:hAnsi="Verdana" w:cs="Times New Roman"/>
          <w:bCs/>
          <w:sz w:val="20"/>
          <w:szCs w:val="20"/>
        </w:rPr>
        <w:t>, kurie yra pateikti šiame skyriuje,</w:t>
      </w:r>
      <w:r w:rsidR="00AB3B07" w:rsidRPr="006D5C8F">
        <w:rPr>
          <w:rFonts w:ascii="Verdana" w:hAnsi="Verdana" w:cs="Times New Roman"/>
          <w:bCs/>
          <w:sz w:val="20"/>
          <w:szCs w:val="20"/>
        </w:rPr>
        <w:t xml:space="preserve"> yra neatskiriama techninės specifikacijos dalis. Jie apibrėžia minimalų informacijos ir kibernetinio saugumo lygį, kurį privalo užtikrinti </w:t>
      </w:r>
      <w:r w:rsidRPr="006D5C8F">
        <w:rPr>
          <w:rFonts w:ascii="Verdana" w:hAnsi="Verdana" w:cs="Times New Roman"/>
          <w:bCs/>
          <w:sz w:val="20"/>
          <w:szCs w:val="20"/>
        </w:rPr>
        <w:t>Tiekėjas</w:t>
      </w:r>
      <w:r w:rsidR="00AB3B07" w:rsidRPr="006D5C8F">
        <w:rPr>
          <w:rFonts w:ascii="Verdana" w:hAnsi="Verdana" w:cs="Times New Roman"/>
          <w:bCs/>
          <w:sz w:val="20"/>
          <w:szCs w:val="20"/>
        </w:rPr>
        <w:t>, vykdydamas su Perkančiąja organizacija sudarytą sutartį, kiek tai susiję su pirkimo objektu.</w:t>
      </w:r>
    </w:p>
    <w:p w14:paraId="18362996" w14:textId="7D335A27" w:rsidR="0004080A" w:rsidRPr="006D5C8F" w:rsidRDefault="0004080A"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lastRenderedPageBreak/>
        <w:t xml:space="preserve">Tiekėjas, teikdamas pasiūlymą ir vykdydamas sutartį, patvirtina, kad yra susipažinęs su </w:t>
      </w:r>
      <w:r w:rsidR="00335329" w:rsidRPr="006D5C8F">
        <w:rPr>
          <w:rFonts w:ascii="Verdana" w:hAnsi="Verdana" w:cs="Times New Roman"/>
          <w:sz w:val="20"/>
          <w:szCs w:val="20"/>
        </w:rPr>
        <w:t>R</w:t>
      </w:r>
      <w:r w:rsidRPr="006D5C8F">
        <w:rPr>
          <w:rFonts w:ascii="Verdana" w:hAnsi="Verdana" w:cs="Times New Roman"/>
          <w:sz w:val="20"/>
          <w:szCs w:val="20"/>
        </w:rPr>
        <w:t xml:space="preserve">eikalavimais, juos atitinka </w:t>
      </w:r>
      <w:r w:rsidRPr="006D5C8F">
        <w:rPr>
          <w:rFonts w:ascii="Verdana" w:hAnsi="Verdana" w:cs="Times New Roman"/>
          <w:b/>
          <w:bCs/>
          <w:sz w:val="20"/>
          <w:szCs w:val="20"/>
        </w:rPr>
        <w:t>ir įsipareigoja jų laikytis visą sutarties galiojimo laikotarpį</w:t>
      </w:r>
      <w:r w:rsidRPr="006D5C8F">
        <w:rPr>
          <w:rFonts w:ascii="Verdana" w:hAnsi="Verdana" w:cs="Times New Roman"/>
          <w:sz w:val="20"/>
          <w:szCs w:val="20"/>
        </w:rPr>
        <w:t>.</w:t>
      </w:r>
    </w:p>
    <w:p w14:paraId="46EDF4B2" w14:textId="5519BB83" w:rsidR="0004080A" w:rsidRPr="006D5C8F" w:rsidRDefault="0004080A"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Jeigu </w:t>
      </w:r>
      <w:r w:rsidR="00C67333" w:rsidRPr="006D5C8F">
        <w:rPr>
          <w:rFonts w:ascii="Verdana" w:hAnsi="Verdana" w:cs="Times New Roman"/>
          <w:sz w:val="20"/>
          <w:szCs w:val="20"/>
        </w:rPr>
        <w:t>Į</w:t>
      </w:r>
      <w:r w:rsidRPr="006D5C8F">
        <w:rPr>
          <w:rFonts w:ascii="Verdana" w:hAnsi="Verdana" w:cs="Times New Roman"/>
          <w:sz w:val="20"/>
          <w:szCs w:val="20"/>
        </w:rPr>
        <w:t>ranga yra Pasaulinio gamintojo</w:t>
      </w:r>
      <w:r w:rsidR="003E466C" w:rsidRPr="006D5C8F">
        <w:rPr>
          <w:rStyle w:val="FootnoteReference"/>
          <w:rFonts w:ascii="Verdana" w:hAnsi="Verdana" w:cs="Times New Roman"/>
          <w:sz w:val="20"/>
          <w:szCs w:val="20"/>
        </w:rPr>
        <w:footnoteReference w:id="2"/>
      </w:r>
      <w:r w:rsidRPr="006D5C8F">
        <w:rPr>
          <w:rFonts w:ascii="Verdana" w:hAnsi="Verdana" w:cs="Times New Roman"/>
          <w:sz w:val="20"/>
          <w:szCs w:val="20"/>
        </w:rPr>
        <w:t>, tačiau įsigyjam</w:t>
      </w:r>
      <w:r w:rsidR="003B1C28" w:rsidRPr="006D5C8F">
        <w:rPr>
          <w:rFonts w:ascii="Verdana" w:hAnsi="Verdana" w:cs="Times New Roman"/>
          <w:sz w:val="20"/>
          <w:szCs w:val="20"/>
        </w:rPr>
        <w:t>a</w:t>
      </w:r>
      <w:r w:rsidRPr="006D5C8F">
        <w:rPr>
          <w:rFonts w:ascii="Verdana" w:hAnsi="Verdana" w:cs="Times New Roman"/>
          <w:sz w:val="20"/>
          <w:szCs w:val="20"/>
        </w:rPr>
        <w:t xml:space="preserve"> per </w:t>
      </w:r>
      <w:r w:rsidR="006A63E1" w:rsidRPr="006D5C8F">
        <w:rPr>
          <w:rFonts w:ascii="Verdana" w:hAnsi="Verdana" w:cs="Times New Roman"/>
          <w:sz w:val="20"/>
          <w:szCs w:val="20"/>
        </w:rPr>
        <w:t xml:space="preserve">tiekėją </w:t>
      </w:r>
      <w:r w:rsidRPr="006D5C8F">
        <w:rPr>
          <w:rFonts w:ascii="Verdana" w:hAnsi="Verdana" w:cs="Times New Roman"/>
          <w:sz w:val="20"/>
          <w:szCs w:val="20"/>
        </w:rPr>
        <w:t>- tarpininką:</w:t>
      </w:r>
    </w:p>
    <w:p w14:paraId="31D12350" w14:textId="76FDB182" w:rsidR="0004080A" w:rsidRPr="006D5C8F" w:rsidRDefault="0004080A" w:rsidP="00135C7B">
      <w:pPr>
        <w:pStyle w:val="ListParagraph"/>
        <w:numPr>
          <w:ilvl w:val="1"/>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jei tarpininkas neturės prieigos prie tinklų ar kritinių IRT sistemų ir neatliks jų konfigūravimo, administravimo ar diegimo veiksmų, </w:t>
      </w:r>
      <w:r w:rsidR="0005006C" w:rsidRPr="006D5C8F">
        <w:rPr>
          <w:rFonts w:ascii="Verdana" w:hAnsi="Verdana" w:cs="Times New Roman"/>
          <w:sz w:val="20"/>
          <w:szCs w:val="20"/>
        </w:rPr>
        <w:t>R</w:t>
      </w:r>
      <w:r w:rsidRPr="006D5C8F">
        <w:rPr>
          <w:rFonts w:ascii="Verdana" w:hAnsi="Verdana" w:cs="Times New Roman"/>
          <w:sz w:val="20"/>
          <w:szCs w:val="20"/>
        </w:rPr>
        <w:t>eikalavimai jam netaikomi;</w:t>
      </w:r>
    </w:p>
    <w:p w14:paraId="3F4474F3" w14:textId="7D8FD22B" w:rsidR="0004080A" w:rsidRPr="006D5C8F" w:rsidRDefault="0004080A" w:rsidP="00135C7B">
      <w:pPr>
        <w:pStyle w:val="ListParagraph"/>
        <w:numPr>
          <w:ilvl w:val="1"/>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jei tarpininkas turės prieigą prie tinklų ar kritinių IRT sistemų arba atliks jų konfigūravimo, administravimo ar diegimo veiksmus, jam </w:t>
      </w:r>
      <w:r w:rsidR="0005006C" w:rsidRPr="006D5C8F">
        <w:rPr>
          <w:rFonts w:ascii="Verdana" w:hAnsi="Verdana" w:cs="Times New Roman"/>
          <w:sz w:val="20"/>
          <w:szCs w:val="20"/>
        </w:rPr>
        <w:t>R</w:t>
      </w:r>
      <w:r w:rsidRPr="006D5C8F">
        <w:rPr>
          <w:rFonts w:ascii="Verdana" w:hAnsi="Verdana" w:cs="Times New Roman"/>
          <w:sz w:val="20"/>
          <w:szCs w:val="20"/>
        </w:rPr>
        <w:t>eikalavimai taikomi.</w:t>
      </w:r>
    </w:p>
    <w:p w14:paraId="3505F004" w14:textId="574C030B" w:rsidR="0004080A" w:rsidRPr="006D5C8F" w:rsidRDefault="00237A05"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Tiekėjas </w:t>
      </w:r>
      <w:r w:rsidR="0004080A" w:rsidRPr="006D5C8F">
        <w:rPr>
          <w:rFonts w:ascii="Verdana" w:hAnsi="Verdana" w:cs="Times New Roman"/>
          <w:sz w:val="20"/>
          <w:szCs w:val="20"/>
        </w:rPr>
        <w:t xml:space="preserve">sutinka gavęs Perkančiosios organizacijos prašymą, prieš sudarant sutartį arba sutarties vykdymo metu, neatlygintinai pateikti rašytinius įrodymus, patvirtinančius </w:t>
      </w:r>
      <w:r w:rsidR="0005006C" w:rsidRPr="006D5C8F">
        <w:rPr>
          <w:rFonts w:ascii="Verdana" w:hAnsi="Verdana" w:cs="Times New Roman"/>
          <w:sz w:val="20"/>
          <w:szCs w:val="20"/>
        </w:rPr>
        <w:t>R</w:t>
      </w:r>
      <w:r w:rsidR="0004080A" w:rsidRPr="006D5C8F">
        <w:rPr>
          <w:rFonts w:ascii="Verdana" w:hAnsi="Verdana" w:cs="Times New Roman"/>
          <w:sz w:val="20"/>
          <w:szCs w:val="20"/>
        </w:rPr>
        <w:t xml:space="preserve">eikalavimų ar bet kurio iš </w:t>
      </w:r>
      <w:r w:rsidR="0005006C" w:rsidRPr="006D5C8F">
        <w:rPr>
          <w:rFonts w:ascii="Verdana" w:hAnsi="Verdana" w:cs="Times New Roman"/>
          <w:sz w:val="20"/>
          <w:szCs w:val="20"/>
        </w:rPr>
        <w:t>R</w:t>
      </w:r>
      <w:r w:rsidRPr="006D5C8F">
        <w:rPr>
          <w:rFonts w:ascii="Verdana" w:hAnsi="Verdana" w:cs="Times New Roman"/>
          <w:sz w:val="20"/>
          <w:szCs w:val="20"/>
        </w:rPr>
        <w:t>eikalavimų</w:t>
      </w:r>
      <w:r w:rsidR="0004080A" w:rsidRPr="006D5C8F">
        <w:rPr>
          <w:rFonts w:ascii="Verdana" w:hAnsi="Verdana" w:cs="Times New Roman"/>
          <w:sz w:val="20"/>
          <w:szCs w:val="20"/>
        </w:rPr>
        <w:t xml:space="preserve"> </w:t>
      </w:r>
      <w:r w:rsidR="0005006C" w:rsidRPr="006D5C8F">
        <w:rPr>
          <w:rFonts w:ascii="Verdana" w:hAnsi="Verdana" w:cs="Times New Roman"/>
          <w:sz w:val="20"/>
          <w:szCs w:val="20"/>
        </w:rPr>
        <w:t>į</w:t>
      </w:r>
      <w:r w:rsidR="0004080A" w:rsidRPr="006D5C8F">
        <w:rPr>
          <w:rFonts w:ascii="Verdana" w:hAnsi="Verdana" w:cs="Times New Roman"/>
          <w:sz w:val="20"/>
          <w:szCs w:val="20"/>
        </w:rPr>
        <w:t>gyvendinimą.</w:t>
      </w:r>
    </w:p>
    <w:p w14:paraId="3FD5A05F" w14:textId="4465A222" w:rsidR="0004080A" w:rsidRPr="006D5C8F" w:rsidRDefault="00161C5A"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Tiekėjas privalo iš anksto, ne vėliau kaip prieš 10 darbo dienų, raštu informuoti Perkančiąją organizaciją apie esminius pokyčius, susijusius su sutarties vykdymu (įskaitant diegimo darbus, garantinio ar techninio palaikymo teikimą), kurie gali turėti įtakos Perkančiosios organizacijos informacijos ar informacinių sistemų saugumui.</w:t>
      </w:r>
      <w:r w:rsidR="0004080A" w:rsidRPr="006D5C8F">
        <w:rPr>
          <w:rFonts w:ascii="Verdana" w:hAnsi="Verdana" w:cs="Times New Roman"/>
          <w:sz w:val="20"/>
          <w:szCs w:val="20"/>
        </w:rPr>
        <w:t xml:space="preserve"> Perkančioji organizacija, gavusi informaciją,  turi įvertinti pokyčio poveikį saugumui, bei gali iš </w:t>
      </w:r>
      <w:r w:rsidR="006A63E1" w:rsidRPr="006D5C8F">
        <w:rPr>
          <w:rFonts w:ascii="Verdana" w:hAnsi="Verdana" w:cs="Times New Roman"/>
          <w:sz w:val="20"/>
          <w:szCs w:val="20"/>
        </w:rPr>
        <w:t>Tiekėjo</w:t>
      </w:r>
      <w:r w:rsidR="0004080A" w:rsidRPr="006D5C8F">
        <w:rPr>
          <w:rFonts w:ascii="Verdana" w:hAnsi="Verdana" w:cs="Times New Roman"/>
          <w:sz w:val="20"/>
          <w:szCs w:val="20"/>
        </w:rPr>
        <w:t xml:space="preserve"> reikalauti papildomų saugumo priemonių arba, kraštutiniu atveju, nesutikti su pokyčiu.</w:t>
      </w:r>
    </w:p>
    <w:p w14:paraId="01762AF7" w14:textId="3821D566" w:rsidR="0004080A" w:rsidRPr="006D5C8F" w:rsidRDefault="00237A05"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Tiekėjas </w:t>
      </w:r>
      <w:r w:rsidR="0004080A" w:rsidRPr="006D5C8F">
        <w:rPr>
          <w:rFonts w:ascii="Verdana" w:hAnsi="Verdana" w:cs="Times New Roman"/>
          <w:sz w:val="20"/>
          <w:szCs w:val="20"/>
        </w:rPr>
        <w:t xml:space="preserve">įsipareigoja nedelsdamas, bet ne vėliau kaip per 2 darbo dienas, raštu informuoti Perkančiosios organizacijos už sutartį atsakingą asmenį, jei bet kuriuo metu nebeatitinka nustatytų </w:t>
      </w:r>
      <w:r w:rsidR="00161C5A" w:rsidRPr="006D5C8F">
        <w:rPr>
          <w:rFonts w:ascii="Verdana" w:hAnsi="Verdana" w:cs="Times New Roman"/>
          <w:sz w:val="20"/>
          <w:szCs w:val="20"/>
        </w:rPr>
        <w:t>R</w:t>
      </w:r>
      <w:r w:rsidR="0004080A" w:rsidRPr="006D5C8F">
        <w:rPr>
          <w:rFonts w:ascii="Verdana" w:hAnsi="Verdana" w:cs="Times New Roman"/>
          <w:sz w:val="20"/>
          <w:szCs w:val="20"/>
        </w:rPr>
        <w:t xml:space="preserve">eikalavimų. Nustačius neatitikimus, Perkančioji organizacija suteikia </w:t>
      </w:r>
      <w:r w:rsidRPr="006D5C8F">
        <w:rPr>
          <w:rFonts w:ascii="Verdana" w:hAnsi="Verdana" w:cs="Times New Roman"/>
          <w:sz w:val="20"/>
          <w:szCs w:val="20"/>
        </w:rPr>
        <w:t xml:space="preserve">Tiekėjui </w:t>
      </w:r>
      <w:r w:rsidR="0004080A" w:rsidRPr="006D5C8F">
        <w:rPr>
          <w:rFonts w:ascii="Verdana" w:hAnsi="Verdana" w:cs="Times New Roman"/>
          <w:sz w:val="20"/>
          <w:szCs w:val="20"/>
        </w:rPr>
        <w:t>protingą terminą jiems pašalinti. Jei per nustatytą terminą neatitikimai nepašalinami, LRT sutartį nutraukia.</w:t>
      </w:r>
    </w:p>
    <w:p w14:paraId="171CCC29" w14:textId="0D40F69F" w:rsidR="0004080A" w:rsidRPr="006D5C8F" w:rsidRDefault="00C51343"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Perkančioji organizacija turi teisę pati arba pasitelkusi trečiąją šalį patikrinti, ar Tiekėjas (ir jo pasitelkti subtiekėjai, jei tokie būtų pasitelkti) laikosi sutartyje nustatytų Reikalavimų. </w:t>
      </w:r>
      <w:r w:rsidR="00237A05" w:rsidRPr="006D5C8F">
        <w:rPr>
          <w:rFonts w:ascii="Verdana" w:hAnsi="Verdana" w:cs="Times New Roman"/>
          <w:sz w:val="20"/>
          <w:szCs w:val="20"/>
        </w:rPr>
        <w:t xml:space="preserve">Tiekėjas </w:t>
      </w:r>
      <w:r w:rsidR="0004080A" w:rsidRPr="006D5C8F">
        <w:rPr>
          <w:rFonts w:ascii="Verdana" w:hAnsi="Verdana" w:cs="Times New Roman"/>
          <w:sz w:val="20"/>
          <w:szCs w:val="20"/>
        </w:rPr>
        <w:t>įsipareigoja neatlygintinai sudaryti sąlygas tokiam auditui (patikrinimui)  atlikti</w:t>
      </w:r>
      <w:r w:rsidR="000F6C6D" w:rsidRPr="006D5C8F">
        <w:rPr>
          <w:rFonts w:ascii="Verdana" w:hAnsi="Verdana" w:cs="Times New Roman"/>
          <w:sz w:val="20"/>
          <w:szCs w:val="20"/>
        </w:rPr>
        <w:t>, pateikti su tuo susijusią informaciją.</w:t>
      </w:r>
    </w:p>
    <w:p w14:paraId="46D1080A" w14:textId="7CD9735F" w:rsidR="0004080A" w:rsidRPr="006D5C8F" w:rsidRDefault="00237A05"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Tiekėjas </w:t>
      </w:r>
      <w:r w:rsidR="0004080A" w:rsidRPr="006D5C8F">
        <w:rPr>
          <w:rFonts w:ascii="Verdana" w:hAnsi="Verdana" w:cs="Times New Roman"/>
          <w:sz w:val="20"/>
          <w:szCs w:val="20"/>
        </w:rPr>
        <w:t xml:space="preserve">turi užtikrinti, kad jei sutarties vykdymui bus pasitelkti subteikėjai, jie atitiks visus Perkančiosios organizacijos keliamus </w:t>
      </w:r>
      <w:r w:rsidR="00C51343" w:rsidRPr="006D5C8F">
        <w:rPr>
          <w:rFonts w:ascii="Verdana" w:hAnsi="Verdana" w:cs="Times New Roman"/>
          <w:sz w:val="20"/>
          <w:szCs w:val="20"/>
        </w:rPr>
        <w:t>R</w:t>
      </w:r>
      <w:r w:rsidR="0004080A" w:rsidRPr="006D5C8F">
        <w:rPr>
          <w:rFonts w:ascii="Verdana" w:hAnsi="Verdana" w:cs="Times New Roman"/>
          <w:sz w:val="20"/>
          <w:szCs w:val="20"/>
        </w:rPr>
        <w:t xml:space="preserve">eikalavimus, kiek </w:t>
      </w:r>
      <w:r w:rsidR="00C51343" w:rsidRPr="006D5C8F">
        <w:rPr>
          <w:rFonts w:ascii="Verdana" w:hAnsi="Verdana" w:cs="Times New Roman"/>
          <w:sz w:val="20"/>
          <w:szCs w:val="20"/>
        </w:rPr>
        <w:t>R</w:t>
      </w:r>
      <w:r w:rsidR="0004080A" w:rsidRPr="006D5C8F">
        <w:rPr>
          <w:rFonts w:ascii="Verdana" w:hAnsi="Verdana" w:cs="Times New Roman"/>
          <w:sz w:val="20"/>
          <w:szCs w:val="20"/>
        </w:rPr>
        <w:t>eikalavimai susiję su sutarties vykdymu.</w:t>
      </w:r>
    </w:p>
    <w:p w14:paraId="6140294C" w14:textId="69E75F29" w:rsidR="006B4434" w:rsidRPr="006D5C8F" w:rsidRDefault="00A449AC"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Tiekėjas visą sutarties vykdymo laikotarpį (įskaitant garantinio ir techninio palaikymo laikotarpį) privalo turėti ir taikyti informacijos ir kibernetinio saugumo valdymo procedūras, apimančias bent: incidentų valdymą, prieigų valdymą, veiklos tęstinumo užtikrinimą, rizikų vertinimą.</w:t>
      </w:r>
    </w:p>
    <w:p w14:paraId="5384E7FA" w14:textId="77777777" w:rsidR="007A3985" w:rsidRPr="006D5C8F" w:rsidRDefault="00012EA3"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Tiekėjas turi užtikrinti, kad jo darbuotojai, dalyvaujantys sutarties vykdyme: būtų supažindinti su Tiekėjo taikomais informacijos ir kibernetinio saugumo reikalavimais; būtų pasirašę konfidencialumo įsipareigojimus</w:t>
      </w:r>
      <w:r w:rsidR="007A3985" w:rsidRPr="006D5C8F">
        <w:rPr>
          <w:rFonts w:ascii="Verdana" w:hAnsi="Verdana" w:cs="Times New Roman"/>
          <w:sz w:val="20"/>
          <w:szCs w:val="20"/>
        </w:rPr>
        <w:t>.</w:t>
      </w:r>
    </w:p>
    <w:p w14:paraId="2317017D" w14:textId="3DCE9264" w:rsidR="00A60023" w:rsidRPr="006D5C8F" w:rsidRDefault="007A3985"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Perkančioji organizacija suteik</w:t>
      </w:r>
      <w:r w:rsidR="0096047C" w:rsidRPr="006D5C8F">
        <w:rPr>
          <w:rFonts w:ascii="Verdana" w:hAnsi="Verdana" w:cs="Times New Roman"/>
          <w:sz w:val="20"/>
          <w:szCs w:val="20"/>
        </w:rPr>
        <w:t>s</w:t>
      </w:r>
      <w:r w:rsidRPr="006D5C8F">
        <w:rPr>
          <w:rFonts w:ascii="Verdana" w:hAnsi="Verdana" w:cs="Times New Roman"/>
          <w:sz w:val="20"/>
          <w:szCs w:val="20"/>
        </w:rPr>
        <w:t xml:space="preserve"> </w:t>
      </w:r>
      <w:r w:rsidR="00A60023" w:rsidRPr="006D5C8F">
        <w:rPr>
          <w:rFonts w:ascii="Verdana" w:hAnsi="Verdana" w:cs="Times New Roman"/>
          <w:sz w:val="20"/>
          <w:szCs w:val="20"/>
        </w:rPr>
        <w:t>T</w:t>
      </w:r>
      <w:r w:rsidRPr="006D5C8F">
        <w:rPr>
          <w:rFonts w:ascii="Verdana" w:hAnsi="Verdana" w:cs="Times New Roman"/>
          <w:sz w:val="20"/>
          <w:szCs w:val="20"/>
        </w:rPr>
        <w:t>i</w:t>
      </w:r>
      <w:r w:rsidR="00A60023" w:rsidRPr="006D5C8F">
        <w:rPr>
          <w:rFonts w:ascii="Verdana" w:hAnsi="Verdana" w:cs="Times New Roman"/>
          <w:sz w:val="20"/>
          <w:szCs w:val="20"/>
        </w:rPr>
        <w:t>e</w:t>
      </w:r>
      <w:r w:rsidRPr="006D5C8F">
        <w:rPr>
          <w:rFonts w:ascii="Verdana" w:hAnsi="Verdana" w:cs="Times New Roman"/>
          <w:sz w:val="20"/>
          <w:szCs w:val="20"/>
        </w:rPr>
        <w:t xml:space="preserve">kėjui </w:t>
      </w:r>
      <w:r w:rsidR="00AB0CEE" w:rsidRPr="006D5C8F">
        <w:rPr>
          <w:rFonts w:ascii="Verdana" w:hAnsi="Verdana" w:cs="Times New Roman"/>
          <w:sz w:val="20"/>
          <w:szCs w:val="20"/>
        </w:rPr>
        <w:t xml:space="preserve">prieigą </w:t>
      </w:r>
      <w:r w:rsidRPr="006D5C8F">
        <w:rPr>
          <w:rFonts w:ascii="Verdana" w:hAnsi="Verdana" w:cs="Times New Roman"/>
          <w:sz w:val="20"/>
          <w:szCs w:val="20"/>
        </w:rPr>
        <w:t>prie savo infrastruktūros per Privilegijuotos prieigos valdymo sistemą (PAM), užtikrinančią prieigų monitoringą, audito įrašus, laikinumą ir centralizuotą kontrolę. Suteiktas PAM naudotojas</w:t>
      </w:r>
      <w:r w:rsidR="00A60023" w:rsidRPr="006D5C8F">
        <w:rPr>
          <w:rFonts w:ascii="Verdana" w:hAnsi="Verdana" w:cs="Times New Roman"/>
          <w:sz w:val="20"/>
          <w:szCs w:val="20"/>
        </w:rPr>
        <w:t xml:space="preserve"> turi būti</w:t>
      </w:r>
      <w:r w:rsidRPr="006D5C8F">
        <w:rPr>
          <w:rFonts w:ascii="Verdana" w:hAnsi="Verdana" w:cs="Times New Roman"/>
          <w:sz w:val="20"/>
          <w:szCs w:val="20"/>
        </w:rPr>
        <w:t xml:space="preserve"> naudojamas tik konkrečiai sutartinei paslaugai ar darbui vykdyti, jis </w:t>
      </w:r>
      <w:r w:rsidR="00A60023" w:rsidRPr="006D5C8F">
        <w:rPr>
          <w:rFonts w:ascii="Verdana" w:hAnsi="Verdana" w:cs="Times New Roman"/>
          <w:sz w:val="20"/>
          <w:szCs w:val="20"/>
        </w:rPr>
        <w:t xml:space="preserve">turi būti </w:t>
      </w:r>
      <w:r w:rsidRPr="006D5C8F">
        <w:rPr>
          <w:rFonts w:ascii="Verdana" w:hAnsi="Verdana" w:cs="Times New Roman"/>
          <w:sz w:val="20"/>
          <w:szCs w:val="20"/>
        </w:rPr>
        <w:t xml:space="preserve">suteikiamas konkrečiam </w:t>
      </w:r>
      <w:r w:rsidR="006A63E1" w:rsidRPr="006D5C8F">
        <w:rPr>
          <w:rFonts w:ascii="Verdana" w:hAnsi="Verdana" w:cs="Times New Roman"/>
          <w:sz w:val="20"/>
          <w:szCs w:val="20"/>
        </w:rPr>
        <w:t>Tiekėjo</w:t>
      </w:r>
      <w:r w:rsidRPr="006D5C8F">
        <w:rPr>
          <w:rFonts w:ascii="Verdana" w:hAnsi="Verdana" w:cs="Times New Roman"/>
          <w:sz w:val="20"/>
          <w:szCs w:val="20"/>
        </w:rPr>
        <w:t xml:space="preserve"> darbuotojui ir negali būti dalinamas tarp kelių darbuotojų ar naudojamas kitais tikslais. </w:t>
      </w:r>
    </w:p>
    <w:p w14:paraId="38E387B5" w14:textId="0280399A" w:rsidR="00B631CC" w:rsidRPr="006D5C8F" w:rsidRDefault="00B631CC"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 xml:space="preserve">Tiekėjas turi užtikrinti, kad prieiga prie Perkančiosios organizacijos informacinių išteklių bus suteikiamos tik tam Tiekėjo darbuotojui, kuris susiję su sutarties vykdymu ir bus nedelsiant panaikinta, pasibaigus sutarčiai su Perkančiąja organizacija, pasibaigus Tiekėjo darbuotojo, kuriam buvo suteiktos prieigos prie Perkančiosios organizacijos informacinių išteklių, darbo santykiams su Tiekėju arba kai prieigos taps nereikalingos sutarties vykdymui. </w:t>
      </w:r>
    </w:p>
    <w:p w14:paraId="7EB6BA93" w14:textId="09C8A6C2" w:rsidR="000175C3" w:rsidRPr="006D5C8F" w:rsidRDefault="00B631CC"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lastRenderedPageBreak/>
        <w:t>Jei sutarties vykdymo metu atsirastų papildomas poreikis suteikti prieigą per Privilegijuotos prieigos valdymo sistemą (PAM) konkrečioms užduotims atlikti, Tiekėjas privalo iš anksto, ne vėliau kaip prieš 5 darbo dienas,  informuoti Perkančiąją organizaciją ir pagrįsti tokios prieigos būtinumą. Prieiga gali būti suteikiama tik Perkančiosios organizacijos sprendimu.</w:t>
      </w:r>
    </w:p>
    <w:p w14:paraId="6C447F14" w14:textId="2FF0C047" w:rsidR="00A60023" w:rsidRPr="006D5C8F" w:rsidRDefault="006A63E1"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Tiekėjui</w:t>
      </w:r>
      <w:r w:rsidR="00A60023" w:rsidRPr="006D5C8F">
        <w:rPr>
          <w:rFonts w:ascii="Verdana" w:hAnsi="Verdana" w:cs="Times New Roman"/>
          <w:sz w:val="20"/>
          <w:szCs w:val="20"/>
        </w:rPr>
        <w:t xml:space="preserve"> draudžiama perduoti ar dalintis jam suteiktomis prieigomis prie Perkančiosios organizacijos infrastruktūros su trečiaisiais asmenimis, naudoti jas asmeniniais ar su sutarties vykdymu nesusijusiais tikslais, taip pat atlikti bet kokius veiksmus, pažeidžiančius kibernetinio saugumo ar kitų teisės aktų reikalavimus.</w:t>
      </w:r>
    </w:p>
    <w:p w14:paraId="5E9F348A" w14:textId="77777777" w:rsidR="005D0452" w:rsidRPr="006D5C8F" w:rsidRDefault="00362757"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Tiekėjas privalo užtikrinti, kad įrenginiai, naudojami jungiantis prie Perkančiosios organizacijos informacinių išteklių,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0C10834C" w14:textId="5F3EA7E2" w:rsidR="00A809E4" w:rsidRPr="006D5C8F" w:rsidRDefault="00EF7116"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 xml:space="preserve">Jei </w:t>
      </w:r>
      <w:r w:rsidR="00A809E4" w:rsidRPr="006D5C8F">
        <w:rPr>
          <w:rFonts w:ascii="Verdana" w:hAnsi="Verdana" w:cs="Times New Roman"/>
          <w:sz w:val="20"/>
          <w:szCs w:val="20"/>
        </w:rPr>
        <w:t>Tiekėjas</w:t>
      </w:r>
      <w:r w:rsidRPr="006D5C8F">
        <w:rPr>
          <w:rFonts w:ascii="Verdana" w:hAnsi="Verdana" w:cs="Times New Roman"/>
          <w:sz w:val="20"/>
          <w:szCs w:val="20"/>
        </w:rPr>
        <w:t xml:space="preserve"> savo infrastruktūroje tvarko, saugo ar perduoda Perkančiosios organizacijos duomenis, jis privalo taikyti </w:t>
      </w:r>
      <w:r w:rsidRPr="006D5C8F">
        <w:rPr>
          <w:rFonts w:ascii="Verdana" w:hAnsi="Verdana" w:cs="Times New Roman"/>
          <w:color w:val="000000" w:themeColor="text1"/>
          <w:sz w:val="20"/>
          <w:szCs w:val="20"/>
        </w:rPr>
        <w:t>kriptografines priemones, užtikrinančias duomenų konfidencialumą, vientisumą ir autentiškumą tiek duomenų saugojimo, tiek perdavimo metu.</w:t>
      </w:r>
    </w:p>
    <w:p w14:paraId="6D024554" w14:textId="77777777" w:rsidR="00A809E4" w:rsidRPr="006D5C8F" w:rsidRDefault="00A809E4"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Visa Tiekėjo naudojama įranga, operacinės sistemos ir programinė įranga, naudojama vykdant šią sutartį (įskaitant diegimo, konfigūravimo, garantinio ir techninio palaikymo darbus), turi būti teisėta, nepasibaigusio gyvavimo ciklo ir turėti galiojantį gamintojo palaikymą.</w:t>
      </w:r>
      <w:r w:rsidR="00E21683" w:rsidRPr="006D5C8F">
        <w:rPr>
          <w:rFonts w:ascii="Verdana" w:hAnsi="Verdana" w:cs="Times New Roman"/>
          <w:sz w:val="20"/>
          <w:szCs w:val="20"/>
        </w:rPr>
        <w:t xml:space="preserve"> </w:t>
      </w:r>
    </w:p>
    <w:p w14:paraId="617C36F0" w14:textId="612EA7B3" w:rsidR="006A63E1" w:rsidRPr="006D5C8F" w:rsidRDefault="006A63E1"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Diegiama programinė įranga turi būti gamintojo palaikoma ir neturėti žinomų kritinių saugumo pažeidžiamumų, kuriems yra paskelbtos ir nepritaikytos saugumo pataisos.</w:t>
      </w:r>
    </w:p>
    <w:p w14:paraId="7F73D787" w14:textId="77777777" w:rsidR="00A809E4" w:rsidRPr="006D5C8F" w:rsidRDefault="00E21683"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 xml:space="preserve"> Jei pagal sudarytą sutartį </w:t>
      </w:r>
      <w:r w:rsidR="00A809E4" w:rsidRPr="006D5C8F">
        <w:rPr>
          <w:rFonts w:ascii="Verdana" w:hAnsi="Verdana" w:cs="Times New Roman"/>
          <w:sz w:val="20"/>
          <w:szCs w:val="20"/>
        </w:rPr>
        <w:t>Tiekėjui</w:t>
      </w:r>
      <w:r w:rsidRPr="006D5C8F">
        <w:rPr>
          <w:rFonts w:ascii="Verdana" w:hAnsi="Verdana" w:cs="Times New Roman"/>
          <w:sz w:val="20"/>
          <w:szCs w:val="20"/>
        </w:rPr>
        <w:t xml:space="preserve"> bus būtina pateikti į Perkančiosios organizacijos patalpas, jis tą galės padaryti tik su Perkančiosios organizacijos paskirtu lydinčiu asmeniu.</w:t>
      </w:r>
    </w:p>
    <w:p w14:paraId="2A035DED" w14:textId="77777777" w:rsidR="0002293B" w:rsidRPr="006D5C8F" w:rsidRDefault="0002293B" w:rsidP="00135C7B">
      <w:pPr>
        <w:pStyle w:val="ListParagraph"/>
        <w:numPr>
          <w:ilvl w:val="0"/>
          <w:numId w:val="11"/>
        </w:numPr>
        <w:tabs>
          <w:tab w:val="left" w:pos="993"/>
        </w:tabs>
        <w:spacing w:line="240" w:lineRule="auto"/>
        <w:jc w:val="both"/>
        <w:rPr>
          <w:rFonts w:ascii="Verdana" w:hAnsi="Verdana" w:cs="Times New Roman"/>
          <w:sz w:val="20"/>
          <w:szCs w:val="20"/>
        </w:rPr>
      </w:pPr>
      <w:r w:rsidRPr="006D5C8F">
        <w:rPr>
          <w:rFonts w:ascii="Verdana" w:hAnsi="Verdana" w:cs="Times New Roman"/>
          <w:sz w:val="20"/>
          <w:szCs w:val="20"/>
        </w:rPr>
        <w:t>Tiekėjas turi turėti veiklos tęstinumo priemones, leidžiančias užtikrinti garantinio ar techninio palaikymo paslaugų teikimą sutrikimų ar incidentų atveju, kiek tai susiję su sutarties vykdymu.</w:t>
      </w:r>
    </w:p>
    <w:p w14:paraId="19860EB7" w14:textId="77777777" w:rsidR="00A809E4" w:rsidRPr="006D5C8F" w:rsidRDefault="00765405"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 xml:space="preserve">Apie bet kokį informacijos ir (arba) kibernetinį incidentą, kuris yra susijęs su Perkančiosios organizacijos informacinėmis sistemomis, duomenimis, </w:t>
      </w:r>
      <w:r w:rsidR="00A809E4" w:rsidRPr="006D5C8F">
        <w:rPr>
          <w:rFonts w:ascii="Verdana" w:hAnsi="Verdana" w:cs="Times New Roman"/>
          <w:sz w:val="20"/>
          <w:szCs w:val="20"/>
        </w:rPr>
        <w:t>Tiekėjas</w:t>
      </w:r>
      <w:r w:rsidRPr="006D5C8F">
        <w:rPr>
          <w:rFonts w:ascii="Verdana" w:hAnsi="Verdana" w:cs="Times New Roman"/>
          <w:sz w:val="20"/>
          <w:szCs w:val="20"/>
        </w:rPr>
        <w:t xml:space="preserve"> privalo nedelsdamas ir neatlygintinai, kai tik sužino apie tokį incidentą, informuoti Perkančiosios organizacijos kibernetinio saugumo vadovą el. paštu: </w:t>
      </w:r>
      <w:hyperlink r:id="rId12" w:history="1">
        <w:r w:rsidRPr="006D5C8F">
          <w:rPr>
            <w:rStyle w:val="Hyperlink"/>
            <w:rFonts w:ascii="Verdana" w:hAnsi="Verdana" w:cs="Times New Roman"/>
            <w:sz w:val="20"/>
            <w:szCs w:val="20"/>
          </w:rPr>
          <w:t>ciso@lrt.lt</w:t>
        </w:r>
      </w:hyperlink>
      <w:r w:rsidRPr="006D5C8F">
        <w:rPr>
          <w:rFonts w:ascii="Verdana" w:hAnsi="Verdana" w:cs="Times New Roman"/>
          <w:sz w:val="20"/>
          <w:szCs w:val="20"/>
        </w:rPr>
        <w:t xml:space="preserve"> ir telefonu +37060248636.</w:t>
      </w:r>
    </w:p>
    <w:p w14:paraId="391EA85D" w14:textId="77777777" w:rsidR="00A809E4" w:rsidRPr="006D5C8F" w:rsidRDefault="00A809E4"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Tiekėjas</w:t>
      </w:r>
      <w:r w:rsidR="00765405" w:rsidRPr="006D5C8F">
        <w:rPr>
          <w:rFonts w:ascii="Verdana" w:hAnsi="Verdana" w:cs="Times New Roman"/>
          <w:sz w:val="20"/>
          <w:szCs w:val="20"/>
        </w:rPr>
        <w:t xml:space="preserve"> privalo neatlygintinai teikti informaciją apie incidento eigą iki jo galutinio išsprendimo, laikantis su Perkančiąja organizacija sutarto informacijos teikimo termino. Šis terminas nustatomas tuo metu, kai </w:t>
      </w:r>
      <w:r w:rsidRPr="006D5C8F">
        <w:rPr>
          <w:rFonts w:ascii="Verdana" w:hAnsi="Verdana" w:cs="Times New Roman"/>
          <w:sz w:val="20"/>
          <w:szCs w:val="20"/>
        </w:rPr>
        <w:t>Tiekėjas</w:t>
      </w:r>
      <w:r w:rsidR="00765405" w:rsidRPr="006D5C8F">
        <w:rPr>
          <w:rFonts w:ascii="Verdana" w:hAnsi="Verdana" w:cs="Times New Roman"/>
          <w:sz w:val="20"/>
          <w:szCs w:val="20"/>
        </w:rPr>
        <w:t xml:space="preserve"> informuoja apie įvykusį incidentą. </w:t>
      </w:r>
    </w:p>
    <w:p w14:paraId="7409D863" w14:textId="77777777" w:rsidR="00A809E4" w:rsidRPr="006D5C8F" w:rsidRDefault="00765405"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 xml:space="preserve">Apie incidento suvaldymą </w:t>
      </w:r>
      <w:r w:rsidR="00A809E4" w:rsidRPr="006D5C8F">
        <w:rPr>
          <w:rFonts w:ascii="Verdana" w:hAnsi="Verdana" w:cs="Times New Roman"/>
          <w:sz w:val="20"/>
          <w:szCs w:val="20"/>
        </w:rPr>
        <w:t>Tiekėjas</w:t>
      </w:r>
      <w:r w:rsidRPr="006D5C8F">
        <w:rPr>
          <w:rFonts w:ascii="Verdana" w:hAnsi="Verdana" w:cs="Times New Roman"/>
          <w:sz w:val="20"/>
          <w:szCs w:val="20"/>
        </w:rPr>
        <w:t xml:space="preserve"> privalo nedelsdamas, kai tik incidentas suvaldytas, informuoti Perkančiosios organizacijos kibernetinio saugumo vadovą el. paštu </w:t>
      </w:r>
      <w:hyperlink r:id="rId13" w:history="1">
        <w:r w:rsidRPr="006D5C8F">
          <w:rPr>
            <w:rStyle w:val="Hyperlink"/>
            <w:rFonts w:ascii="Verdana" w:hAnsi="Verdana" w:cs="Times New Roman"/>
            <w:sz w:val="20"/>
            <w:szCs w:val="20"/>
          </w:rPr>
          <w:t>ciso@lrt.lt</w:t>
        </w:r>
      </w:hyperlink>
      <w:r w:rsidRPr="006D5C8F">
        <w:rPr>
          <w:rFonts w:ascii="Verdana" w:hAnsi="Verdana" w:cs="Times New Roman"/>
          <w:sz w:val="20"/>
          <w:szCs w:val="20"/>
        </w:rPr>
        <w:t xml:space="preserve"> ir telefonu +37060248636.</w:t>
      </w:r>
    </w:p>
    <w:p w14:paraId="7FFB93C4" w14:textId="62D3E2AF" w:rsidR="0002293B" w:rsidRPr="006D5C8F" w:rsidRDefault="00A809E4"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Tiekėjas</w:t>
      </w:r>
      <w:r w:rsidR="00765405" w:rsidRPr="006D5C8F">
        <w:rPr>
          <w:rFonts w:ascii="Verdana" w:hAnsi="Verdana" w:cs="Times New Roman"/>
          <w:sz w:val="20"/>
          <w:szCs w:val="20"/>
        </w:rPr>
        <w:t xml:space="preserve"> galutinę incidento tyrimo ataskaitą ar ataskaitos dalį (jeigu ataskaita yra susijusi ne tik su Perkančiąja organizacija) turi neatlygintinai pateikti ne vėliau kaip per 3 darbo dienas nuo incidento suvaldymo el. paštu </w:t>
      </w:r>
      <w:hyperlink r:id="rId14" w:history="1">
        <w:r w:rsidR="00765405" w:rsidRPr="006D5C8F">
          <w:rPr>
            <w:rStyle w:val="Hyperlink"/>
            <w:rFonts w:ascii="Verdana" w:hAnsi="Verdana" w:cs="Times New Roman"/>
            <w:sz w:val="20"/>
            <w:szCs w:val="20"/>
          </w:rPr>
          <w:t>ciso@lrt.lt</w:t>
        </w:r>
      </w:hyperlink>
      <w:r w:rsidR="00765405" w:rsidRPr="006D5C8F">
        <w:rPr>
          <w:rFonts w:ascii="Verdana" w:hAnsi="Verdana" w:cs="Times New Roman"/>
          <w:sz w:val="20"/>
          <w:szCs w:val="20"/>
        </w:rPr>
        <w:t>.</w:t>
      </w:r>
    </w:p>
    <w:p w14:paraId="0FEB24FF" w14:textId="77777777" w:rsidR="0002293B" w:rsidRPr="006D5C8F" w:rsidRDefault="00D1359B"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lang w:val="pt-BR"/>
        </w:rPr>
        <w:t xml:space="preserve">Visi Perkančiosios organizacijos </w:t>
      </w:r>
      <w:r w:rsidR="0002293B" w:rsidRPr="006D5C8F">
        <w:rPr>
          <w:rFonts w:ascii="Verdana" w:hAnsi="Verdana" w:cs="Times New Roman"/>
          <w:sz w:val="20"/>
          <w:szCs w:val="20"/>
          <w:lang w:val="pt-BR"/>
        </w:rPr>
        <w:t>Tiekėjui</w:t>
      </w:r>
      <w:r w:rsidRPr="006D5C8F">
        <w:rPr>
          <w:rFonts w:ascii="Verdana" w:hAnsi="Verdana" w:cs="Times New Roman"/>
          <w:sz w:val="20"/>
          <w:szCs w:val="20"/>
          <w:lang w:val="pt-BR"/>
        </w:rPr>
        <w:t xml:space="preserve"> pateikti duomenys turi būti saugomi nuo neteisėto naudojimo, praradimo, pakeitimo ar atskleidimo. </w:t>
      </w:r>
    </w:p>
    <w:p w14:paraId="6BCD2BA5" w14:textId="77777777" w:rsidR="006A63E1" w:rsidRPr="006D5C8F" w:rsidRDefault="00D1359B"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 xml:space="preserve">Ne vėliau kaip per 5 darbo dienas nuo sutarties pabaigos, </w:t>
      </w:r>
      <w:r w:rsidR="0002293B" w:rsidRPr="006D5C8F">
        <w:rPr>
          <w:rFonts w:ascii="Verdana" w:hAnsi="Verdana" w:cs="Times New Roman"/>
          <w:sz w:val="20"/>
          <w:szCs w:val="20"/>
        </w:rPr>
        <w:t>Tiekėjas</w:t>
      </w:r>
      <w:r w:rsidRPr="006D5C8F">
        <w:rPr>
          <w:rFonts w:ascii="Verdana" w:hAnsi="Verdana" w:cs="Times New Roman"/>
          <w:sz w:val="20"/>
          <w:szCs w:val="20"/>
        </w:rPr>
        <w:t xml:space="preserve"> turi (išskyrus, jei duomenys negali būti sunaikinti ar ištrinti dėl teisinių, reguliacinių ar kitų pagrįstų priežasčių (pvz., teisės aktų nustatyto saugojimo termino, teisėto duomenų tvarkymo pagrindo ar vykdomo tyrimo)):</w:t>
      </w:r>
      <w:r w:rsidR="0002293B" w:rsidRPr="006D5C8F">
        <w:rPr>
          <w:rFonts w:ascii="Verdana" w:hAnsi="Verdana" w:cs="Times New Roman"/>
          <w:sz w:val="20"/>
          <w:szCs w:val="20"/>
        </w:rPr>
        <w:t xml:space="preserve"> </w:t>
      </w:r>
      <w:r w:rsidRPr="006D5C8F">
        <w:rPr>
          <w:rFonts w:ascii="Verdana" w:hAnsi="Verdana" w:cs="Times New Roman"/>
          <w:sz w:val="20"/>
          <w:szCs w:val="20"/>
        </w:rPr>
        <w:t xml:space="preserve">sunaikinti visus Perkančiosios organizacijos perduotus, sutarties vykdymo metu gautus duomenis, išskyrus atvejus, kai Perkančioji organizacija reikalauja juos grąžinti arba perkelti nurodytam trečiajam asmeniui – kitam duomenų </w:t>
      </w:r>
      <w:r w:rsidRPr="006D5C8F">
        <w:rPr>
          <w:rFonts w:ascii="Verdana" w:hAnsi="Verdana" w:cs="Times New Roman"/>
          <w:sz w:val="20"/>
          <w:szCs w:val="20"/>
        </w:rPr>
        <w:lastRenderedPageBreak/>
        <w:t xml:space="preserve">tvarkytojui; </w:t>
      </w:r>
      <w:r w:rsidR="0002293B" w:rsidRPr="006D5C8F">
        <w:rPr>
          <w:rFonts w:ascii="Verdana" w:hAnsi="Verdana" w:cs="Times New Roman"/>
          <w:sz w:val="20"/>
          <w:szCs w:val="20"/>
        </w:rPr>
        <w:t xml:space="preserve"> </w:t>
      </w:r>
      <w:r w:rsidRPr="006D5C8F">
        <w:rPr>
          <w:rFonts w:ascii="Verdana" w:hAnsi="Verdana" w:cs="Times New Roman"/>
          <w:sz w:val="20"/>
          <w:szCs w:val="20"/>
        </w:rPr>
        <w:t xml:space="preserve">ištrinti asmens duomenis pagal Bendrojo duomenų apsaugos reglamento (BDAR) ir kitų teisės aktų reikalavimus; </w:t>
      </w:r>
      <w:r w:rsidR="0002293B" w:rsidRPr="006D5C8F">
        <w:rPr>
          <w:rFonts w:ascii="Verdana" w:hAnsi="Verdana" w:cs="Times New Roman"/>
          <w:sz w:val="20"/>
          <w:szCs w:val="20"/>
        </w:rPr>
        <w:t xml:space="preserve"> </w:t>
      </w:r>
      <w:r w:rsidRPr="006D5C8F">
        <w:rPr>
          <w:rFonts w:ascii="Verdana" w:hAnsi="Verdana" w:cs="Times New Roman"/>
          <w:sz w:val="20"/>
          <w:szCs w:val="20"/>
        </w:rPr>
        <w:t>grąžinti visas Perkančiosios organizacijos suteiktas laikinas prieigos, technines ar informacines priemones (jeigu tokių buvo suteikta).</w:t>
      </w:r>
    </w:p>
    <w:p w14:paraId="065A1E56" w14:textId="77777777" w:rsidR="006A63E1" w:rsidRPr="006D5C8F" w:rsidRDefault="006A63E1"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Tiekėjas</w:t>
      </w:r>
      <w:r w:rsidR="00AE6787" w:rsidRPr="006D5C8F">
        <w:rPr>
          <w:rFonts w:ascii="Verdana" w:hAnsi="Verdana" w:cs="Times New Roman"/>
          <w:sz w:val="20"/>
          <w:szCs w:val="20"/>
        </w:rPr>
        <w:t xml:space="preserve"> prisiima atsakomybę už visus savo veiksmus ir neveikimą, susijusius su šių </w:t>
      </w:r>
      <w:r w:rsidRPr="006D5C8F">
        <w:rPr>
          <w:rFonts w:ascii="Verdana" w:hAnsi="Verdana" w:cs="Times New Roman"/>
          <w:sz w:val="20"/>
          <w:szCs w:val="20"/>
        </w:rPr>
        <w:t>R</w:t>
      </w:r>
      <w:r w:rsidR="00AE6787" w:rsidRPr="006D5C8F">
        <w:rPr>
          <w:rFonts w:ascii="Verdana" w:hAnsi="Verdana" w:cs="Times New Roman"/>
          <w:sz w:val="20"/>
          <w:szCs w:val="20"/>
        </w:rPr>
        <w:t>eikalavimų įgyvendinimu.</w:t>
      </w:r>
    </w:p>
    <w:p w14:paraId="1F979483" w14:textId="77777777" w:rsidR="006A63E1" w:rsidRPr="006D5C8F" w:rsidRDefault="006A63E1"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 xml:space="preserve">Tiekėjas </w:t>
      </w:r>
      <w:r w:rsidR="00AE6787" w:rsidRPr="006D5C8F">
        <w:rPr>
          <w:rFonts w:ascii="Verdana" w:hAnsi="Verdana" w:cs="Times New Roman"/>
          <w:sz w:val="20"/>
          <w:szCs w:val="20"/>
        </w:rPr>
        <w:t>atsako už savo darbuotojų, subtiekėjų (jei jie būtų su Perkančiosios organizacijos sutikimu pasitelkti) ir kitų įtrauktų šalių veiklą, susijusią su informacijos / kibernetiniu saugumu, kiek tai susiję su sutarties vykdymu.</w:t>
      </w:r>
    </w:p>
    <w:p w14:paraId="2FA22F50" w14:textId="77777777" w:rsidR="006A63E1" w:rsidRPr="006D5C8F" w:rsidRDefault="00AE6787"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 xml:space="preserve">Incidento atveju, jei nustatoma, kad pažeidimas kilo dėl </w:t>
      </w:r>
      <w:r w:rsidR="006A63E1" w:rsidRPr="006D5C8F">
        <w:rPr>
          <w:rFonts w:ascii="Verdana" w:hAnsi="Verdana" w:cs="Times New Roman"/>
          <w:sz w:val="20"/>
          <w:szCs w:val="20"/>
        </w:rPr>
        <w:t>Tiekėjo</w:t>
      </w:r>
      <w:r w:rsidRPr="006D5C8F">
        <w:rPr>
          <w:rFonts w:ascii="Verdana" w:hAnsi="Verdana" w:cs="Times New Roman"/>
          <w:sz w:val="20"/>
          <w:szCs w:val="20"/>
        </w:rPr>
        <w:t xml:space="preserve"> kaltės (veikimo ar neveikimo), </w:t>
      </w:r>
      <w:r w:rsidR="006A63E1" w:rsidRPr="006D5C8F">
        <w:rPr>
          <w:rFonts w:ascii="Verdana" w:hAnsi="Verdana" w:cs="Times New Roman"/>
          <w:sz w:val="20"/>
          <w:szCs w:val="20"/>
        </w:rPr>
        <w:t>Tiekėjas</w:t>
      </w:r>
      <w:r w:rsidRPr="006D5C8F">
        <w:rPr>
          <w:rFonts w:ascii="Verdana" w:hAnsi="Verdana" w:cs="Times New Roman"/>
          <w:sz w:val="20"/>
          <w:szCs w:val="20"/>
        </w:rPr>
        <w:t xml:space="preserve"> privalo atlyginti Perkančiajai organizacijai padarytą žalą.</w:t>
      </w:r>
    </w:p>
    <w:p w14:paraId="238A5D69" w14:textId="4792609C" w:rsidR="00AE6787" w:rsidRPr="006D5C8F" w:rsidRDefault="00A409EB" w:rsidP="00135C7B">
      <w:pPr>
        <w:pStyle w:val="ListParagraph"/>
        <w:numPr>
          <w:ilvl w:val="0"/>
          <w:numId w:val="11"/>
        </w:numPr>
        <w:tabs>
          <w:tab w:val="left" w:pos="993"/>
        </w:tabs>
        <w:jc w:val="both"/>
        <w:rPr>
          <w:rFonts w:ascii="Verdana" w:hAnsi="Verdana" w:cs="Times New Roman"/>
          <w:sz w:val="20"/>
          <w:szCs w:val="20"/>
        </w:rPr>
      </w:pPr>
      <w:r w:rsidRPr="006D5C8F">
        <w:rPr>
          <w:rFonts w:ascii="Verdana" w:hAnsi="Verdana" w:cs="Times New Roman"/>
          <w:sz w:val="20"/>
          <w:szCs w:val="20"/>
        </w:rPr>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sectPr w:rsidR="00AE6787" w:rsidRPr="006D5C8F" w:rsidSect="005250CC">
      <w:pgSz w:w="15840" w:h="12240" w:orient="landscape"/>
      <w:pgMar w:top="1701" w:right="1134" w:bottom="616"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E7E8" w14:textId="77777777" w:rsidR="008B69E9" w:rsidRDefault="008B69E9" w:rsidP="002B70C6">
      <w:pPr>
        <w:spacing w:after="0" w:line="240" w:lineRule="auto"/>
      </w:pPr>
      <w:r>
        <w:separator/>
      </w:r>
    </w:p>
  </w:endnote>
  <w:endnote w:type="continuationSeparator" w:id="0">
    <w:p w14:paraId="48EF10B0" w14:textId="77777777" w:rsidR="008B69E9" w:rsidRDefault="008B69E9" w:rsidP="002B70C6">
      <w:pPr>
        <w:spacing w:after="0" w:line="240" w:lineRule="auto"/>
      </w:pPr>
      <w:r>
        <w:continuationSeparator/>
      </w:r>
    </w:p>
  </w:endnote>
  <w:endnote w:type="continuationNotice" w:id="1">
    <w:p w14:paraId="7BCE9B32" w14:textId="77777777" w:rsidR="008B69E9" w:rsidRDefault="008B69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AD1A" w14:textId="77777777" w:rsidR="008B69E9" w:rsidRDefault="008B69E9" w:rsidP="002B70C6">
      <w:pPr>
        <w:spacing w:after="0" w:line="240" w:lineRule="auto"/>
      </w:pPr>
      <w:r>
        <w:separator/>
      </w:r>
    </w:p>
  </w:footnote>
  <w:footnote w:type="continuationSeparator" w:id="0">
    <w:p w14:paraId="20A011EF" w14:textId="77777777" w:rsidR="008B69E9" w:rsidRDefault="008B69E9" w:rsidP="002B70C6">
      <w:pPr>
        <w:spacing w:after="0" w:line="240" w:lineRule="auto"/>
      </w:pPr>
      <w:r>
        <w:continuationSeparator/>
      </w:r>
    </w:p>
  </w:footnote>
  <w:footnote w:type="continuationNotice" w:id="1">
    <w:p w14:paraId="2A3135A3" w14:textId="77777777" w:rsidR="008B69E9" w:rsidRDefault="008B69E9">
      <w:pPr>
        <w:spacing w:after="0" w:line="240" w:lineRule="auto"/>
      </w:pPr>
    </w:p>
  </w:footnote>
  <w:footnote w:id="2">
    <w:p w14:paraId="4BB577BE" w14:textId="77777777" w:rsidR="003E466C" w:rsidRPr="00EB2E27" w:rsidRDefault="003E466C" w:rsidP="003E466C">
      <w:pPr>
        <w:pStyle w:val="Footer"/>
        <w:jc w:val="both"/>
        <w:rPr>
          <w:sz w:val="18"/>
          <w:szCs w:val="18"/>
        </w:rPr>
      </w:pPr>
      <w:r>
        <w:rPr>
          <w:rStyle w:val="FootnoteReference"/>
        </w:rPr>
        <w:footnoteRef/>
      </w:r>
      <w:r>
        <w:t xml:space="preserve"> </w:t>
      </w:r>
      <w:r w:rsidRPr="00EB2E27">
        <w:rPr>
          <w:sz w:val="18"/>
          <w:szCs w:val="18"/>
        </w:rPr>
        <w:t xml:space="preserve">* Pasaulinis gamintojas - tiekėjas,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w:t>
      </w:r>
      <w:proofErr w:type="gramStart"/>
      <w:r w:rsidRPr="00EB2E27">
        <w:rPr>
          <w:sz w:val="18"/>
          <w:szCs w:val="18"/>
        </w:rPr>
        <w:t>pagal  tarptautinius</w:t>
      </w:r>
      <w:proofErr w:type="gramEnd"/>
      <w:r w:rsidRPr="00EB2E27">
        <w:rPr>
          <w:sz w:val="18"/>
          <w:szCs w:val="18"/>
        </w:rPr>
        <w:t xml:space="preserve"> standartus (ISO/IEC 27001, SOC 2, ENS arba lygiaverčius)</w:t>
      </w:r>
      <w:r>
        <w:rPr>
          <w:sz w:val="18"/>
          <w:szCs w:val="18"/>
        </w:rPr>
        <w:t>.</w:t>
      </w:r>
    </w:p>
    <w:p w14:paraId="573B6841" w14:textId="0BBFA3E5" w:rsidR="003E466C" w:rsidRPr="003E466C" w:rsidRDefault="003E466C">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069F"/>
    <w:multiLevelType w:val="multilevel"/>
    <w:tmpl w:val="F508FA9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 w15:restartNumberingAfterBreak="0">
    <w:nsid w:val="17361DD1"/>
    <w:multiLevelType w:val="multilevel"/>
    <w:tmpl w:val="227E895E"/>
    <w:lvl w:ilvl="0">
      <w:start w:val="1"/>
      <w:numFmt w:val="decimal"/>
      <w:suff w:val="space"/>
      <w:lvlText w:val="%1."/>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suff w:val="space"/>
      <w:lvlText w:val="%1.%2."/>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suff w:val="space"/>
      <w:lvlText w:val="%1.%2.%3."/>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suff w:val="space"/>
      <w:lvlText w:val="%1.%2.%3.%4."/>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3" w15:restartNumberingAfterBreak="0">
    <w:nsid w:val="1E9D2052"/>
    <w:multiLevelType w:val="multilevel"/>
    <w:tmpl w:val="0F5C970E"/>
    <w:lvl w:ilvl="0">
      <w:start w:val="1"/>
      <w:numFmt w:val="upperRoman"/>
      <w:suff w:val="space"/>
      <w:lvlText w:val="%1."/>
      <w:lvlJc w:val="left"/>
      <w:pPr>
        <w:ind w:left="0" w:firstLine="720"/>
      </w:pPr>
      <w:rPr>
        <w:rFonts w:hint="default"/>
      </w:rPr>
    </w:lvl>
    <w:lvl w:ilvl="1">
      <w:start w:val="14"/>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2788418E"/>
    <w:multiLevelType w:val="hybridMultilevel"/>
    <w:tmpl w:val="76CE5CB0"/>
    <w:lvl w:ilvl="0" w:tplc="832A57F2">
      <w:start w:val="1"/>
      <w:numFmt w:val="upperRoman"/>
      <w:suff w:val="space"/>
      <w:lvlText w:val="%1."/>
      <w:lvlJc w:val="left"/>
      <w:pPr>
        <w:ind w:left="0" w:firstLine="720"/>
      </w:pPr>
      <w:rPr>
        <w:rFonts w:eastAsia="Verdana" w:hint="default"/>
        <w:b/>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5" w15:restartNumberingAfterBreak="0">
    <w:nsid w:val="3276221A"/>
    <w:multiLevelType w:val="hybridMultilevel"/>
    <w:tmpl w:val="F8382F54"/>
    <w:lvl w:ilvl="0" w:tplc="8654AE24">
      <w:start w:val="2"/>
      <w:numFmt w:val="upperRoman"/>
      <w:suff w:val="space"/>
      <w:lvlText w:val="%1."/>
      <w:lvlJc w:val="left"/>
      <w:pPr>
        <w:ind w:left="0" w:firstLine="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FDF12E3"/>
    <w:multiLevelType w:val="multilevel"/>
    <w:tmpl w:val="688C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C80688"/>
    <w:multiLevelType w:val="multilevel"/>
    <w:tmpl w:val="01AA1548"/>
    <w:lvl w:ilvl="0">
      <w:start w:val="1"/>
      <w:numFmt w:val="decimal"/>
      <w:lvlText w:val="%1."/>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30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CCC6C43"/>
    <w:multiLevelType w:val="multilevel"/>
    <w:tmpl w:val="BD10C0E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9"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4435CD1"/>
    <w:multiLevelType w:val="multilevel"/>
    <w:tmpl w:val="87486B88"/>
    <w:lvl w:ilvl="0">
      <w:start w:val="4"/>
      <w:numFmt w:val="upperRoman"/>
      <w:suff w:val="space"/>
      <w:lvlText w:val="%1."/>
      <w:lvlJc w:val="left"/>
      <w:pPr>
        <w:ind w:left="0" w:firstLine="720"/>
      </w:pPr>
      <w:rPr>
        <w:rFonts w:hint="default"/>
      </w:rPr>
    </w:lvl>
    <w:lvl w:ilvl="1">
      <w:start w:val="15"/>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5FF0373E"/>
    <w:multiLevelType w:val="multilevel"/>
    <w:tmpl w:val="F182A20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67A57DCB"/>
    <w:multiLevelType w:val="multilevel"/>
    <w:tmpl w:val="5F780822"/>
    <w:lvl w:ilvl="0">
      <w:start w:val="3"/>
      <w:numFmt w:val="upperRoman"/>
      <w:suff w:val="space"/>
      <w:lvlText w:val="%1."/>
      <w:lvlJc w:val="left"/>
      <w:pPr>
        <w:ind w:left="0" w:firstLine="720"/>
      </w:pPr>
      <w:rPr>
        <w:rFonts w:hint="default"/>
      </w:rPr>
    </w:lvl>
    <w:lvl w:ilvl="1">
      <w:start w:val="15"/>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A6159B4"/>
    <w:multiLevelType w:val="multilevel"/>
    <w:tmpl w:val="181E76C4"/>
    <w:lvl w:ilvl="0">
      <w:start w:val="4"/>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A3A49A7"/>
    <w:multiLevelType w:val="multilevel"/>
    <w:tmpl w:val="6B9E0FDA"/>
    <w:lvl w:ilvl="0">
      <w:start w:val="7"/>
      <w:numFmt w:val="decimal"/>
      <w:lvlText w:val="%1."/>
      <w:lvlJc w:val="left"/>
      <w:pPr>
        <w:ind w:left="480" w:hanging="480"/>
      </w:pPr>
      <w:rPr>
        <w:b/>
      </w:rPr>
    </w:lvl>
    <w:lvl w:ilvl="1">
      <w:start w:val="1"/>
      <w:numFmt w:val="decimal"/>
      <w:lvlText w:val="%1.%2."/>
      <w:lvlJc w:val="left"/>
      <w:pPr>
        <w:ind w:left="1800" w:hanging="720"/>
      </w:pPr>
      <w:rPr>
        <w:b w:val="0"/>
        <w:bCs/>
      </w:rPr>
    </w:lvl>
    <w:lvl w:ilvl="2">
      <w:start w:val="1"/>
      <w:numFmt w:val="decimal"/>
      <w:lvlText w:val="%1.%2.%3."/>
      <w:lvlJc w:val="left"/>
      <w:pPr>
        <w:ind w:left="3240" w:hanging="1080"/>
      </w:pPr>
      <w:rPr>
        <w:b/>
      </w:rPr>
    </w:lvl>
    <w:lvl w:ilvl="3">
      <w:start w:val="1"/>
      <w:numFmt w:val="decimal"/>
      <w:lvlText w:val="%1.%2.%3.%4."/>
      <w:lvlJc w:val="left"/>
      <w:pPr>
        <w:ind w:left="4320" w:hanging="1080"/>
      </w:pPr>
      <w:rPr>
        <w:b/>
      </w:rPr>
    </w:lvl>
    <w:lvl w:ilvl="4">
      <w:start w:val="1"/>
      <w:numFmt w:val="decimal"/>
      <w:lvlText w:val="%1.%2.%3.%4.%5."/>
      <w:lvlJc w:val="left"/>
      <w:pPr>
        <w:ind w:left="5760" w:hanging="1440"/>
      </w:pPr>
      <w:rPr>
        <w:b/>
      </w:rPr>
    </w:lvl>
    <w:lvl w:ilvl="5">
      <w:start w:val="1"/>
      <w:numFmt w:val="decimal"/>
      <w:lvlText w:val="%1.%2.%3.%4.%5.%6."/>
      <w:lvlJc w:val="left"/>
      <w:pPr>
        <w:ind w:left="7200" w:hanging="1800"/>
      </w:pPr>
      <w:rPr>
        <w:b/>
      </w:rPr>
    </w:lvl>
    <w:lvl w:ilvl="6">
      <w:start w:val="1"/>
      <w:numFmt w:val="decimal"/>
      <w:lvlText w:val="%1.%2.%3.%4.%5.%6.%7."/>
      <w:lvlJc w:val="left"/>
      <w:pPr>
        <w:ind w:left="8640" w:hanging="2160"/>
      </w:pPr>
      <w:rPr>
        <w:b/>
      </w:rPr>
    </w:lvl>
    <w:lvl w:ilvl="7">
      <w:start w:val="1"/>
      <w:numFmt w:val="decimal"/>
      <w:lvlText w:val="%1.%2.%3.%4.%5.%6.%7.%8."/>
      <w:lvlJc w:val="left"/>
      <w:pPr>
        <w:ind w:left="9720" w:hanging="2160"/>
      </w:pPr>
      <w:rPr>
        <w:b/>
      </w:rPr>
    </w:lvl>
    <w:lvl w:ilvl="8">
      <w:start w:val="1"/>
      <w:numFmt w:val="decimal"/>
      <w:lvlText w:val="%1.%2.%3.%4.%5.%6.%7.%8.%9."/>
      <w:lvlJc w:val="left"/>
      <w:pPr>
        <w:ind w:left="11160" w:hanging="2520"/>
      </w:pPr>
      <w:rPr>
        <w:b/>
      </w:rPr>
    </w:lvl>
  </w:abstractNum>
  <w:num w:numId="1" w16cid:durableId="1805654253">
    <w:abstractNumId w:val="11"/>
  </w:num>
  <w:num w:numId="2" w16cid:durableId="1486555330">
    <w:abstractNumId w:val="9"/>
  </w:num>
  <w:num w:numId="3" w16cid:durableId="1148327771">
    <w:abstractNumId w:val="11"/>
  </w:num>
  <w:num w:numId="4" w16cid:durableId="1532263073">
    <w:abstractNumId w:val="14"/>
  </w:num>
  <w:num w:numId="5" w16cid:durableId="1840343741">
    <w:abstractNumId w:val="3"/>
  </w:num>
  <w:num w:numId="6" w16cid:durableId="1051727052">
    <w:abstractNumId w:val="0"/>
  </w:num>
  <w:num w:numId="7" w16cid:durableId="666791778">
    <w:abstractNumId w:val="13"/>
  </w:num>
  <w:num w:numId="8" w16cid:durableId="1159468595">
    <w:abstractNumId w:val="8"/>
  </w:num>
  <w:num w:numId="9" w16cid:durableId="625160604">
    <w:abstractNumId w:val="12"/>
  </w:num>
  <w:num w:numId="10" w16cid:durableId="1655598983">
    <w:abstractNumId w:val="10"/>
  </w:num>
  <w:num w:numId="11" w16cid:durableId="505479543">
    <w:abstractNumId w:val="1"/>
  </w:num>
  <w:num w:numId="12" w16cid:durableId="1974169686">
    <w:abstractNumId w:val="5"/>
  </w:num>
  <w:num w:numId="13" w16cid:durableId="2077236092">
    <w:abstractNumId w:val="2"/>
  </w:num>
  <w:num w:numId="14" w16cid:durableId="1155532754">
    <w:abstractNumId w:val="7"/>
  </w:num>
  <w:num w:numId="15" w16cid:durableId="34352453">
    <w:abstractNumId w:val="6"/>
  </w:num>
  <w:num w:numId="16" w16cid:durableId="35169131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333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0C6"/>
    <w:rsid w:val="000010DA"/>
    <w:rsid w:val="000018C7"/>
    <w:rsid w:val="000060F0"/>
    <w:rsid w:val="000105DA"/>
    <w:rsid w:val="00012EA3"/>
    <w:rsid w:val="000175C3"/>
    <w:rsid w:val="000216C1"/>
    <w:rsid w:val="0002293B"/>
    <w:rsid w:val="0004080A"/>
    <w:rsid w:val="000420AE"/>
    <w:rsid w:val="00042426"/>
    <w:rsid w:val="000446AB"/>
    <w:rsid w:val="0005006C"/>
    <w:rsid w:val="0005123D"/>
    <w:rsid w:val="00055A66"/>
    <w:rsid w:val="0005668C"/>
    <w:rsid w:val="000600E1"/>
    <w:rsid w:val="00061D7E"/>
    <w:rsid w:val="00062875"/>
    <w:rsid w:val="00062F99"/>
    <w:rsid w:val="00063AA2"/>
    <w:rsid w:val="000648B6"/>
    <w:rsid w:val="0006549A"/>
    <w:rsid w:val="00065F44"/>
    <w:rsid w:val="00070618"/>
    <w:rsid w:val="0007322B"/>
    <w:rsid w:val="000A21D8"/>
    <w:rsid w:val="000A6673"/>
    <w:rsid w:val="000B4759"/>
    <w:rsid w:val="000C17B9"/>
    <w:rsid w:val="000C4928"/>
    <w:rsid w:val="000C74B4"/>
    <w:rsid w:val="000D2FB5"/>
    <w:rsid w:val="000E34DE"/>
    <w:rsid w:val="000E7A66"/>
    <w:rsid w:val="000E7C91"/>
    <w:rsid w:val="000F6C6D"/>
    <w:rsid w:val="001001FE"/>
    <w:rsid w:val="00100DDE"/>
    <w:rsid w:val="00101C6A"/>
    <w:rsid w:val="00102DA2"/>
    <w:rsid w:val="00114707"/>
    <w:rsid w:val="00116ED6"/>
    <w:rsid w:val="00131624"/>
    <w:rsid w:val="00133485"/>
    <w:rsid w:val="00134341"/>
    <w:rsid w:val="00135C7B"/>
    <w:rsid w:val="00142113"/>
    <w:rsid w:val="001452DD"/>
    <w:rsid w:val="00156F08"/>
    <w:rsid w:val="001608F0"/>
    <w:rsid w:val="00161C5A"/>
    <w:rsid w:val="0016391A"/>
    <w:rsid w:val="00170CE8"/>
    <w:rsid w:val="0017109F"/>
    <w:rsid w:val="00171577"/>
    <w:rsid w:val="0017722B"/>
    <w:rsid w:val="001848F7"/>
    <w:rsid w:val="0018532C"/>
    <w:rsid w:val="00186361"/>
    <w:rsid w:val="00187D9E"/>
    <w:rsid w:val="00195689"/>
    <w:rsid w:val="00196566"/>
    <w:rsid w:val="001971BC"/>
    <w:rsid w:val="001A76AE"/>
    <w:rsid w:val="001B18AF"/>
    <w:rsid w:val="001B6745"/>
    <w:rsid w:val="001C3739"/>
    <w:rsid w:val="001C6FAA"/>
    <w:rsid w:val="001D2196"/>
    <w:rsid w:val="001D4714"/>
    <w:rsid w:val="001D6748"/>
    <w:rsid w:val="001D6944"/>
    <w:rsid w:val="001D75C0"/>
    <w:rsid w:val="001E2A8D"/>
    <w:rsid w:val="001E312B"/>
    <w:rsid w:val="001E70E1"/>
    <w:rsid w:val="001F3534"/>
    <w:rsid w:val="001F7A62"/>
    <w:rsid w:val="002061C5"/>
    <w:rsid w:val="00214B8F"/>
    <w:rsid w:val="00221341"/>
    <w:rsid w:val="0022165A"/>
    <w:rsid w:val="00223E2B"/>
    <w:rsid w:val="00226230"/>
    <w:rsid w:val="00230D99"/>
    <w:rsid w:val="002316D1"/>
    <w:rsid w:val="00234931"/>
    <w:rsid w:val="00234CCA"/>
    <w:rsid w:val="00235A60"/>
    <w:rsid w:val="00235C2D"/>
    <w:rsid w:val="00236B43"/>
    <w:rsid w:val="00237A05"/>
    <w:rsid w:val="00241B15"/>
    <w:rsid w:val="00242AA1"/>
    <w:rsid w:val="00247F31"/>
    <w:rsid w:val="00251129"/>
    <w:rsid w:val="00255AA2"/>
    <w:rsid w:val="00261C40"/>
    <w:rsid w:val="00265A86"/>
    <w:rsid w:val="00267ED0"/>
    <w:rsid w:val="00272843"/>
    <w:rsid w:val="00272F1D"/>
    <w:rsid w:val="00277B70"/>
    <w:rsid w:val="00280BF4"/>
    <w:rsid w:val="002818DE"/>
    <w:rsid w:val="0028231F"/>
    <w:rsid w:val="00294595"/>
    <w:rsid w:val="00294864"/>
    <w:rsid w:val="00294A30"/>
    <w:rsid w:val="00295517"/>
    <w:rsid w:val="0029642F"/>
    <w:rsid w:val="002977B1"/>
    <w:rsid w:val="002A24E0"/>
    <w:rsid w:val="002A538C"/>
    <w:rsid w:val="002B0B3F"/>
    <w:rsid w:val="002B0F5D"/>
    <w:rsid w:val="002B5C2D"/>
    <w:rsid w:val="002B70C6"/>
    <w:rsid w:val="002C38A7"/>
    <w:rsid w:val="002C6258"/>
    <w:rsid w:val="002D0BC5"/>
    <w:rsid w:val="002D183E"/>
    <w:rsid w:val="002D545F"/>
    <w:rsid w:val="002D70D2"/>
    <w:rsid w:val="002E5F89"/>
    <w:rsid w:val="002F27CD"/>
    <w:rsid w:val="002F3ECA"/>
    <w:rsid w:val="003071B3"/>
    <w:rsid w:val="00307904"/>
    <w:rsid w:val="0031459E"/>
    <w:rsid w:val="003168D7"/>
    <w:rsid w:val="00322E62"/>
    <w:rsid w:val="00325C78"/>
    <w:rsid w:val="00326A60"/>
    <w:rsid w:val="00330450"/>
    <w:rsid w:val="00331666"/>
    <w:rsid w:val="00334F60"/>
    <w:rsid w:val="00335329"/>
    <w:rsid w:val="00335C76"/>
    <w:rsid w:val="003362FD"/>
    <w:rsid w:val="00336AE8"/>
    <w:rsid w:val="00340073"/>
    <w:rsid w:val="00343C39"/>
    <w:rsid w:val="00345F91"/>
    <w:rsid w:val="003460B5"/>
    <w:rsid w:val="0034710C"/>
    <w:rsid w:val="0035087E"/>
    <w:rsid w:val="00350C02"/>
    <w:rsid w:val="0035226D"/>
    <w:rsid w:val="00362757"/>
    <w:rsid w:val="0036674A"/>
    <w:rsid w:val="00366A45"/>
    <w:rsid w:val="003718A5"/>
    <w:rsid w:val="00371F50"/>
    <w:rsid w:val="003739BF"/>
    <w:rsid w:val="00381C1D"/>
    <w:rsid w:val="00384962"/>
    <w:rsid w:val="00394BDE"/>
    <w:rsid w:val="00395EDB"/>
    <w:rsid w:val="0039674A"/>
    <w:rsid w:val="003A2E05"/>
    <w:rsid w:val="003A316F"/>
    <w:rsid w:val="003A42D6"/>
    <w:rsid w:val="003A48C1"/>
    <w:rsid w:val="003B0D0A"/>
    <w:rsid w:val="003B1C28"/>
    <w:rsid w:val="003C44B2"/>
    <w:rsid w:val="003D361E"/>
    <w:rsid w:val="003E466C"/>
    <w:rsid w:val="003E6CFD"/>
    <w:rsid w:val="003F0839"/>
    <w:rsid w:val="003F60DA"/>
    <w:rsid w:val="00400004"/>
    <w:rsid w:val="0040496B"/>
    <w:rsid w:val="004052A2"/>
    <w:rsid w:val="004052BA"/>
    <w:rsid w:val="004057BF"/>
    <w:rsid w:val="00405AF2"/>
    <w:rsid w:val="00406E2B"/>
    <w:rsid w:val="00410C3E"/>
    <w:rsid w:val="0042162A"/>
    <w:rsid w:val="00421860"/>
    <w:rsid w:val="0042296D"/>
    <w:rsid w:val="00430A45"/>
    <w:rsid w:val="00435DCE"/>
    <w:rsid w:val="00445B31"/>
    <w:rsid w:val="00447647"/>
    <w:rsid w:val="00451F25"/>
    <w:rsid w:val="004543A6"/>
    <w:rsid w:val="0045687A"/>
    <w:rsid w:val="00461B9E"/>
    <w:rsid w:val="0046319A"/>
    <w:rsid w:val="004773F7"/>
    <w:rsid w:val="00477B63"/>
    <w:rsid w:val="00483CC8"/>
    <w:rsid w:val="00485F9C"/>
    <w:rsid w:val="00486600"/>
    <w:rsid w:val="00486A0C"/>
    <w:rsid w:val="00492F28"/>
    <w:rsid w:val="004942B4"/>
    <w:rsid w:val="004A3945"/>
    <w:rsid w:val="004A543B"/>
    <w:rsid w:val="004B558F"/>
    <w:rsid w:val="004B5F1F"/>
    <w:rsid w:val="004D22CB"/>
    <w:rsid w:val="004D4873"/>
    <w:rsid w:val="004E0BB5"/>
    <w:rsid w:val="004E2107"/>
    <w:rsid w:val="004F51A8"/>
    <w:rsid w:val="004F5FEA"/>
    <w:rsid w:val="00503A75"/>
    <w:rsid w:val="005051D1"/>
    <w:rsid w:val="00506C8C"/>
    <w:rsid w:val="0051582B"/>
    <w:rsid w:val="00520925"/>
    <w:rsid w:val="00524437"/>
    <w:rsid w:val="005250CC"/>
    <w:rsid w:val="00525E14"/>
    <w:rsid w:val="005268DF"/>
    <w:rsid w:val="00534466"/>
    <w:rsid w:val="0053491D"/>
    <w:rsid w:val="00544C5D"/>
    <w:rsid w:val="00546F0F"/>
    <w:rsid w:val="00550746"/>
    <w:rsid w:val="0055269C"/>
    <w:rsid w:val="005530FA"/>
    <w:rsid w:val="005635B1"/>
    <w:rsid w:val="0056424B"/>
    <w:rsid w:val="00571672"/>
    <w:rsid w:val="0058213F"/>
    <w:rsid w:val="005835C5"/>
    <w:rsid w:val="005851E1"/>
    <w:rsid w:val="005872A3"/>
    <w:rsid w:val="00587417"/>
    <w:rsid w:val="00593B01"/>
    <w:rsid w:val="00593DC0"/>
    <w:rsid w:val="00597190"/>
    <w:rsid w:val="00597EFD"/>
    <w:rsid w:val="005A120E"/>
    <w:rsid w:val="005A26A5"/>
    <w:rsid w:val="005A3296"/>
    <w:rsid w:val="005A4D13"/>
    <w:rsid w:val="005A67F5"/>
    <w:rsid w:val="005A7009"/>
    <w:rsid w:val="005B112D"/>
    <w:rsid w:val="005B1305"/>
    <w:rsid w:val="005B2CDA"/>
    <w:rsid w:val="005B5EA4"/>
    <w:rsid w:val="005C1A6F"/>
    <w:rsid w:val="005C2B72"/>
    <w:rsid w:val="005C2F99"/>
    <w:rsid w:val="005D0452"/>
    <w:rsid w:val="005D078B"/>
    <w:rsid w:val="005D7F48"/>
    <w:rsid w:val="005E0035"/>
    <w:rsid w:val="005E4BDB"/>
    <w:rsid w:val="005E4FB3"/>
    <w:rsid w:val="005F75B4"/>
    <w:rsid w:val="006024DF"/>
    <w:rsid w:val="00611F04"/>
    <w:rsid w:val="006136EC"/>
    <w:rsid w:val="0061443F"/>
    <w:rsid w:val="00614D1C"/>
    <w:rsid w:val="006168B1"/>
    <w:rsid w:val="00617F28"/>
    <w:rsid w:val="00624F7F"/>
    <w:rsid w:val="00624FF1"/>
    <w:rsid w:val="0062512D"/>
    <w:rsid w:val="00625874"/>
    <w:rsid w:val="00625E9D"/>
    <w:rsid w:val="0063019B"/>
    <w:rsid w:val="00630FE0"/>
    <w:rsid w:val="00634149"/>
    <w:rsid w:val="00634A89"/>
    <w:rsid w:val="00635235"/>
    <w:rsid w:val="00642621"/>
    <w:rsid w:val="00643319"/>
    <w:rsid w:val="00643615"/>
    <w:rsid w:val="0064473A"/>
    <w:rsid w:val="00646B2A"/>
    <w:rsid w:val="00651D21"/>
    <w:rsid w:val="00654B68"/>
    <w:rsid w:val="00661350"/>
    <w:rsid w:val="00667F4B"/>
    <w:rsid w:val="0067294D"/>
    <w:rsid w:val="006823EE"/>
    <w:rsid w:val="00682D4B"/>
    <w:rsid w:val="0068331D"/>
    <w:rsid w:val="0068502A"/>
    <w:rsid w:val="0069601D"/>
    <w:rsid w:val="006973E0"/>
    <w:rsid w:val="00697456"/>
    <w:rsid w:val="006A29F0"/>
    <w:rsid w:val="006A3D32"/>
    <w:rsid w:val="006A63E1"/>
    <w:rsid w:val="006A69E2"/>
    <w:rsid w:val="006A6FFD"/>
    <w:rsid w:val="006B4434"/>
    <w:rsid w:val="006C35EE"/>
    <w:rsid w:val="006C75B7"/>
    <w:rsid w:val="006D0515"/>
    <w:rsid w:val="006D0547"/>
    <w:rsid w:val="006D13C8"/>
    <w:rsid w:val="006D24D8"/>
    <w:rsid w:val="006D3DB2"/>
    <w:rsid w:val="006D5C8F"/>
    <w:rsid w:val="006E0A65"/>
    <w:rsid w:val="006F4A7D"/>
    <w:rsid w:val="007043B2"/>
    <w:rsid w:val="007051C5"/>
    <w:rsid w:val="00715E25"/>
    <w:rsid w:val="00715FEE"/>
    <w:rsid w:val="0072398C"/>
    <w:rsid w:val="007275A9"/>
    <w:rsid w:val="0072763D"/>
    <w:rsid w:val="007335E4"/>
    <w:rsid w:val="00733F9E"/>
    <w:rsid w:val="00734B35"/>
    <w:rsid w:val="0073656B"/>
    <w:rsid w:val="00736BD1"/>
    <w:rsid w:val="0074012A"/>
    <w:rsid w:val="007402E8"/>
    <w:rsid w:val="00746761"/>
    <w:rsid w:val="00756FB7"/>
    <w:rsid w:val="00765405"/>
    <w:rsid w:val="00765C9F"/>
    <w:rsid w:val="007704BA"/>
    <w:rsid w:val="00780376"/>
    <w:rsid w:val="00782E89"/>
    <w:rsid w:val="00786FCD"/>
    <w:rsid w:val="00790FED"/>
    <w:rsid w:val="00792014"/>
    <w:rsid w:val="007930E5"/>
    <w:rsid w:val="00793680"/>
    <w:rsid w:val="00794774"/>
    <w:rsid w:val="007A22DD"/>
    <w:rsid w:val="007A337E"/>
    <w:rsid w:val="007A3985"/>
    <w:rsid w:val="007A3F34"/>
    <w:rsid w:val="007A4AC8"/>
    <w:rsid w:val="007A7B53"/>
    <w:rsid w:val="007B09B4"/>
    <w:rsid w:val="007C1284"/>
    <w:rsid w:val="007C4BDF"/>
    <w:rsid w:val="007C65C6"/>
    <w:rsid w:val="007D18DF"/>
    <w:rsid w:val="007D2DF8"/>
    <w:rsid w:val="007D3C61"/>
    <w:rsid w:val="007D43AC"/>
    <w:rsid w:val="007D47C2"/>
    <w:rsid w:val="007D56B9"/>
    <w:rsid w:val="007E627F"/>
    <w:rsid w:val="007E7C19"/>
    <w:rsid w:val="007F20B2"/>
    <w:rsid w:val="0080100B"/>
    <w:rsid w:val="008032A6"/>
    <w:rsid w:val="00805C88"/>
    <w:rsid w:val="00806187"/>
    <w:rsid w:val="00812107"/>
    <w:rsid w:val="00812357"/>
    <w:rsid w:val="00812BC9"/>
    <w:rsid w:val="00813BA7"/>
    <w:rsid w:val="00816E1A"/>
    <w:rsid w:val="00822A03"/>
    <w:rsid w:val="00830BC7"/>
    <w:rsid w:val="00830F3A"/>
    <w:rsid w:val="008319DC"/>
    <w:rsid w:val="00832EB3"/>
    <w:rsid w:val="00833C31"/>
    <w:rsid w:val="00836F6E"/>
    <w:rsid w:val="00837423"/>
    <w:rsid w:val="008522F8"/>
    <w:rsid w:val="00853696"/>
    <w:rsid w:val="00854F65"/>
    <w:rsid w:val="008565C4"/>
    <w:rsid w:val="00856781"/>
    <w:rsid w:val="00857792"/>
    <w:rsid w:val="00864D56"/>
    <w:rsid w:val="00866069"/>
    <w:rsid w:val="00872FBD"/>
    <w:rsid w:val="00874BDB"/>
    <w:rsid w:val="008803B6"/>
    <w:rsid w:val="008810E3"/>
    <w:rsid w:val="0088251C"/>
    <w:rsid w:val="00883FF4"/>
    <w:rsid w:val="00886102"/>
    <w:rsid w:val="008865D6"/>
    <w:rsid w:val="00886EB9"/>
    <w:rsid w:val="0089366F"/>
    <w:rsid w:val="00894E96"/>
    <w:rsid w:val="008A6D22"/>
    <w:rsid w:val="008B0C46"/>
    <w:rsid w:val="008B3526"/>
    <w:rsid w:val="008B37B6"/>
    <w:rsid w:val="008B69E9"/>
    <w:rsid w:val="008C5265"/>
    <w:rsid w:val="008D3185"/>
    <w:rsid w:val="008D6EA6"/>
    <w:rsid w:val="008E29C8"/>
    <w:rsid w:val="008F0DE1"/>
    <w:rsid w:val="008F293E"/>
    <w:rsid w:val="008F5369"/>
    <w:rsid w:val="008F6769"/>
    <w:rsid w:val="00905204"/>
    <w:rsid w:val="00907172"/>
    <w:rsid w:val="00907BF0"/>
    <w:rsid w:val="009139AA"/>
    <w:rsid w:val="009146F7"/>
    <w:rsid w:val="009172A4"/>
    <w:rsid w:val="00917B94"/>
    <w:rsid w:val="0092159B"/>
    <w:rsid w:val="00921A46"/>
    <w:rsid w:val="00922138"/>
    <w:rsid w:val="00927568"/>
    <w:rsid w:val="00927863"/>
    <w:rsid w:val="00936ADC"/>
    <w:rsid w:val="009460B9"/>
    <w:rsid w:val="00947C2C"/>
    <w:rsid w:val="009502E2"/>
    <w:rsid w:val="009506AC"/>
    <w:rsid w:val="0095353E"/>
    <w:rsid w:val="009547E6"/>
    <w:rsid w:val="00955AD3"/>
    <w:rsid w:val="00956A08"/>
    <w:rsid w:val="0096047C"/>
    <w:rsid w:val="00963FE3"/>
    <w:rsid w:val="0097093E"/>
    <w:rsid w:val="00971260"/>
    <w:rsid w:val="00972047"/>
    <w:rsid w:val="00972FDC"/>
    <w:rsid w:val="00973324"/>
    <w:rsid w:val="009737D8"/>
    <w:rsid w:val="00973AB2"/>
    <w:rsid w:val="0097579F"/>
    <w:rsid w:val="00982B86"/>
    <w:rsid w:val="00990599"/>
    <w:rsid w:val="0099300E"/>
    <w:rsid w:val="00993F25"/>
    <w:rsid w:val="009965E7"/>
    <w:rsid w:val="00997290"/>
    <w:rsid w:val="009A4569"/>
    <w:rsid w:val="009B1D72"/>
    <w:rsid w:val="009B5FF8"/>
    <w:rsid w:val="009B657C"/>
    <w:rsid w:val="009B7692"/>
    <w:rsid w:val="009B771B"/>
    <w:rsid w:val="009B79DA"/>
    <w:rsid w:val="009B7CD2"/>
    <w:rsid w:val="009C5905"/>
    <w:rsid w:val="009D244C"/>
    <w:rsid w:val="009D3D38"/>
    <w:rsid w:val="00A05532"/>
    <w:rsid w:val="00A123F1"/>
    <w:rsid w:val="00A1543E"/>
    <w:rsid w:val="00A16BAC"/>
    <w:rsid w:val="00A1701C"/>
    <w:rsid w:val="00A24FC7"/>
    <w:rsid w:val="00A26241"/>
    <w:rsid w:val="00A3055C"/>
    <w:rsid w:val="00A33569"/>
    <w:rsid w:val="00A33E8B"/>
    <w:rsid w:val="00A346E6"/>
    <w:rsid w:val="00A409EB"/>
    <w:rsid w:val="00A40EAF"/>
    <w:rsid w:val="00A417B3"/>
    <w:rsid w:val="00A420EF"/>
    <w:rsid w:val="00A449AC"/>
    <w:rsid w:val="00A45D5E"/>
    <w:rsid w:val="00A51379"/>
    <w:rsid w:val="00A60023"/>
    <w:rsid w:val="00A61CC2"/>
    <w:rsid w:val="00A6538A"/>
    <w:rsid w:val="00A809E4"/>
    <w:rsid w:val="00A81274"/>
    <w:rsid w:val="00A83824"/>
    <w:rsid w:val="00A84E5E"/>
    <w:rsid w:val="00A87EF0"/>
    <w:rsid w:val="00A93C45"/>
    <w:rsid w:val="00AA58E5"/>
    <w:rsid w:val="00AA594B"/>
    <w:rsid w:val="00AA6715"/>
    <w:rsid w:val="00AB0CEE"/>
    <w:rsid w:val="00AB2D65"/>
    <w:rsid w:val="00AB3B07"/>
    <w:rsid w:val="00AB7074"/>
    <w:rsid w:val="00AD50A8"/>
    <w:rsid w:val="00AD785B"/>
    <w:rsid w:val="00AE07C2"/>
    <w:rsid w:val="00AE0B94"/>
    <w:rsid w:val="00AE6787"/>
    <w:rsid w:val="00B01728"/>
    <w:rsid w:val="00B01AE9"/>
    <w:rsid w:val="00B104B4"/>
    <w:rsid w:val="00B1137A"/>
    <w:rsid w:val="00B162A3"/>
    <w:rsid w:val="00B166C7"/>
    <w:rsid w:val="00B17289"/>
    <w:rsid w:val="00B21551"/>
    <w:rsid w:val="00B21AA2"/>
    <w:rsid w:val="00B22E7C"/>
    <w:rsid w:val="00B3118E"/>
    <w:rsid w:val="00B35103"/>
    <w:rsid w:val="00B44D70"/>
    <w:rsid w:val="00B45A61"/>
    <w:rsid w:val="00B53FCC"/>
    <w:rsid w:val="00B54504"/>
    <w:rsid w:val="00B56A57"/>
    <w:rsid w:val="00B6037F"/>
    <w:rsid w:val="00B60CC6"/>
    <w:rsid w:val="00B631CC"/>
    <w:rsid w:val="00B64FAC"/>
    <w:rsid w:val="00B65D1D"/>
    <w:rsid w:val="00B665C7"/>
    <w:rsid w:val="00B673AB"/>
    <w:rsid w:val="00B71D6F"/>
    <w:rsid w:val="00B72FD1"/>
    <w:rsid w:val="00B76BE6"/>
    <w:rsid w:val="00B77B4E"/>
    <w:rsid w:val="00B827A9"/>
    <w:rsid w:val="00B851D4"/>
    <w:rsid w:val="00BA4879"/>
    <w:rsid w:val="00BA574B"/>
    <w:rsid w:val="00BB08A6"/>
    <w:rsid w:val="00BB0D1C"/>
    <w:rsid w:val="00BB33FD"/>
    <w:rsid w:val="00BB3B31"/>
    <w:rsid w:val="00BB6310"/>
    <w:rsid w:val="00BB7B7C"/>
    <w:rsid w:val="00BC4B5D"/>
    <w:rsid w:val="00BC7201"/>
    <w:rsid w:val="00BD141E"/>
    <w:rsid w:val="00BD2A57"/>
    <w:rsid w:val="00BD3C7A"/>
    <w:rsid w:val="00BD40B7"/>
    <w:rsid w:val="00BD516B"/>
    <w:rsid w:val="00BD6038"/>
    <w:rsid w:val="00BE0C50"/>
    <w:rsid w:val="00BE4BD8"/>
    <w:rsid w:val="00BE61E8"/>
    <w:rsid w:val="00BE66B7"/>
    <w:rsid w:val="00C0110B"/>
    <w:rsid w:val="00C05D82"/>
    <w:rsid w:val="00C11818"/>
    <w:rsid w:val="00C159B3"/>
    <w:rsid w:val="00C1683F"/>
    <w:rsid w:val="00C17917"/>
    <w:rsid w:val="00C20A99"/>
    <w:rsid w:val="00C210D5"/>
    <w:rsid w:val="00C27055"/>
    <w:rsid w:val="00C302E0"/>
    <w:rsid w:val="00C33936"/>
    <w:rsid w:val="00C34109"/>
    <w:rsid w:val="00C3477E"/>
    <w:rsid w:val="00C40584"/>
    <w:rsid w:val="00C42FDA"/>
    <w:rsid w:val="00C436A9"/>
    <w:rsid w:val="00C44459"/>
    <w:rsid w:val="00C51343"/>
    <w:rsid w:val="00C5587E"/>
    <w:rsid w:val="00C5617C"/>
    <w:rsid w:val="00C56EA4"/>
    <w:rsid w:val="00C602E1"/>
    <w:rsid w:val="00C63DC2"/>
    <w:rsid w:val="00C6628B"/>
    <w:rsid w:val="00C67333"/>
    <w:rsid w:val="00C67E82"/>
    <w:rsid w:val="00C74924"/>
    <w:rsid w:val="00C76681"/>
    <w:rsid w:val="00C772A2"/>
    <w:rsid w:val="00C802FA"/>
    <w:rsid w:val="00C815A8"/>
    <w:rsid w:val="00C8383B"/>
    <w:rsid w:val="00C86519"/>
    <w:rsid w:val="00C866B2"/>
    <w:rsid w:val="00C92189"/>
    <w:rsid w:val="00C93E9C"/>
    <w:rsid w:val="00C94C7B"/>
    <w:rsid w:val="00CA3AE2"/>
    <w:rsid w:val="00CA652B"/>
    <w:rsid w:val="00CA7595"/>
    <w:rsid w:val="00CB039B"/>
    <w:rsid w:val="00CB058B"/>
    <w:rsid w:val="00CB1B43"/>
    <w:rsid w:val="00CB4A6A"/>
    <w:rsid w:val="00CC3011"/>
    <w:rsid w:val="00CD01F2"/>
    <w:rsid w:val="00CD1648"/>
    <w:rsid w:val="00CF29AC"/>
    <w:rsid w:val="00D01729"/>
    <w:rsid w:val="00D027D8"/>
    <w:rsid w:val="00D03B9B"/>
    <w:rsid w:val="00D11BA4"/>
    <w:rsid w:val="00D12374"/>
    <w:rsid w:val="00D1359B"/>
    <w:rsid w:val="00D14599"/>
    <w:rsid w:val="00D23C88"/>
    <w:rsid w:val="00D258BF"/>
    <w:rsid w:val="00D3329D"/>
    <w:rsid w:val="00D4393D"/>
    <w:rsid w:val="00D50B83"/>
    <w:rsid w:val="00D51867"/>
    <w:rsid w:val="00D56D01"/>
    <w:rsid w:val="00D60EE6"/>
    <w:rsid w:val="00D611B4"/>
    <w:rsid w:val="00D61B1E"/>
    <w:rsid w:val="00D627E7"/>
    <w:rsid w:val="00D72B69"/>
    <w:rsid w:val="00D82986"/>
    <w:rsid w:val="00D82ADB"/>
    <w:rsid w:val="00D85983"/>
    <w:rsid w:val="00D919D2"/>
    <w:rsid w:val="00D97929"/>
    <w:rsid w:val="00DA0846"/>
    <w:rsid w:val="00DA193A"/>
    <w:rsid w:val="00DA428E"/>
    <w:rsid w:val="00DA45D6"/>
    <w:rsid w:val="00DB2C2B"/>
    <w:rsid w:val="00DC03F2"/>
    <w:rsid w:val="00DC62D8"/>
    <w:rsid w:val="00DD2B01"/>
    <w:rsid w:val="00DD4053"/>
    <w:rsid w:val="00DD6E7E"/>
    <w:rsid w:val="00DE047B"/>
    <w:rsid w:val="00DE0520"/>
    <w:rsid w:val="00DE7BF1"/>
    <w:rsid w:val="00DF17FD"/>
    <w:rsid w:val="00DF326F"/>
    <w:rsid w:val="00DF70B2"/>
    <w:rsid w:val="00DF76FE"/>
    <w:rsid w:val="00E017B5"/>
    <w:rsid w:val="00E10FB0"/>
    <w:rsid w:val="00E11753"/>
    <w:rsid w:val="00E11F81"/>
    <w:rsid w:val="00E125AD"/>
    <w:rsid w:val="00E131F7"/>
    <w:rsid w:val="00E211FC"/>
    <w:rsid w:val="00E21683"/>
    <w:rsid w:val="00E26336"/>
    <w:rsid w:val="00E264D2"/>
    <w:rsid w:val="00E301AD"/>
    <w:rsid w:val="00E302EB"/>
    <w:rsid w:val="00E31E2F"/>
    <w:rsid w:val="00E325C2"/>
    <w:rsid w:val="00E34CE5"/>
    <w:rsid w:val="00E34E40"/>
    <w:rsid w:val="00E352DC"/>
    <w:rsid w:val="00E53534"/>
    <w:rsid w:val="00E56A17"/>
    <w:rsid w:val="00E579A6"/>
    <w:rsid w:val="00E611F9"/>
    <w:rsid w:val="00E625C0"/>
    <w:rsid w:val="00E63119"/>
    <w:rsid w:val="00E651E4"/>
    <w:rsid w:val="00E660B4"/>
    <w:rsid w:val="00E660BE"/>
    <w:rsid w:val="00E70397"/>
    <w:rsid w:val="00E77538"/>
    <w:rsid w:val="00E77B21"/>
    <w:rsid w:val="00E77CAE"/>
    <w:rsid w:val="00E77D2D"/>
    <w:rsid w:val="00E815A8"/>
    <w:rsid w:val="00E8273E"/>
    <w:rsid w:val="00E83BDE"/>
    <w:rsid w:val="00E83D88"/>
    <w:rsid w:val="00E857C5"/>
    <w:rsid w:val="00E90182"/>
    <w:rsid w:val="00E902B6"/>
    <w:rsid w:val="00E93927"/>
    <w:rsid w:val="00EA1D2B"/>
    <w:rsid w:val="00EA3DBC"/>
    <w:rsid w:val="00EB0DCB"/>
    <w:rsid w:val="00EB1214"/>
    <w:rsid w:val="00EB2E27"/>
    <w:rsid w:val="00EB3309"/>
    <w:rsid w:val="00EB5FE1"/>
    <w:rsid w:val="00EC074F"/>
    <w:rsid w:val="00EC1B91"/>
    <w:rsid w:val="00EC1FC3"/>
    <w:rsid w:val="00EC24DB"/>
    <w:rsid w:val="00EC3CA5"/>
    <w:rsid w:val="00EC652B"/>
    <w:rsid w:val="00ED10DE"/>
    <w:rsid w:val="00EE4C76"/>
    <w:rsid w:val="00EE6451"/>
    <w:rsid w:val="00EF2AD6"/>
    <w:rsid w:val="00EF37CB"/>
    <w:rsid w:val="00EF5DC2"/>
    <w:rsid w:val="00EF6208"/>
    <w:rsid w:val="00EF6216"/>
    <w:rsid w:val="00EF7116"/>
    <w:rsid w:val="00EF76C6"/>
    <w:rsid w:val="00F02C65"/>
    <w:rsid w:val="00F07E10"/>
    <w:rsid w:val="00F11803"/>
    <w:rsid w:val="00F13FAB"/>
    <w:rsid w:val="00F15E72"/>
    <w:rsid w:val="00F201D8"/>
    <w:rsid w:val="00F2428A"/>
    <w:rsid w:val="00F248AE"/>
    <w:rsid w:val="00F27128"/>
    <w:rsid w:val="00F27967"/>
    <w:rsid w:val="00F312A6"/>
    <w:rsid w:val="00F33FB3"/>
    <w:rsid w:val="00F342D8"/>
    <w:rsid w:val="00F34BD1"/>
    <w:rsid w:val="00F37E86"/>
    <w:rsid w:val="00F4208D"/>
    <w:rsid w:val="00F43023"/>
    <w:rsid w:val="00F43BD0"/>
    <w:rsid w:val="00F45E4F"/>
    <w:rsid w:val="00F45ED5"/>
    <w:rsid w:val="00F501CD"/>
    <w:rsid w:val="00F51BFE"/>
    <w:rsid w:val="00F54F20"/>
    <w:rsid w:val="00F555FC"/>
    <w:rsid w:val="00F5667E"/>
    <w:rsid w:val="00F6212C"/>
    <w:rsid w:val="00F62360"/>
    <w:rsid w:val="00F62B43"/>
    <w:rsid w:val="00F66B39"/>
    <w:rsid w:val="00F67729"/>
    <w:rsid w:val="00F91FAE"/>
    <w:rsid w:val="00F92C8B"/>
    <w:rsid w:val="00FA4FF4"/>
    <w:rsid w:val="00FB635F"/>
    <w:rsid w:val="00FB6739"/>
    <w:rsid w:val="00FB71F7"/>
    <w:rsid w:val="00FC6046"/>
    <w:rsid w:val="00FD31E5"/>
    <w:rsid w:val="00FD3A3E"/>
    <w:rsid w:val="00FD7C4C"/>
    <w:rsid w:val="00FE140A"/>
    <w:rsid w:val="00FE584A"/>
    <w:rsid w:val="00FF02C1"/>
    <w:rsid w:val="00FF2ED7"/>
    <w:rsid w:val="01525FA2"/>
    <w:rsid w:val="02DA1A49"/>
    <w:rsid w:val="069CE400"/>
    <w:rsid w:val="0C8C62DC"/>
    <w:rsid w:val="115A3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77105"/>
  <w15:chartTrackingRefBased/>
  <w15:docId w15:val="{302F3F7B-C868-4B5C-8505-77799BA44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0C6"/>
    <w:pPr>
      <w:spacing w:after="160" w:line="259" w:lineRule="auto"/>
    </w:pPr>
    <w:rPr>
      <w:rFonts w:eastAsiaTheme="minorEastAsia"/>
      <w:kern w:val="0"/>
      <w:sz w:val="22"/>
      <w:szCs w:val="22"/>
      <w:lang w:eastAsia="lt-LT"/>
      <w14:ligatures w14:val="none"/>
    </w:rPr>
  </w:style>
  <w:style w:type="paragraph" w:styleId="Heading1">
    <w:name w:val="heading 1"/>
    <w:basedOn w:val="Normal"/>
    <w:next w:val="Normal"/>
    <w:link w:val="Heading1Char"/>
    <w:uiPriority w:val="9"/>
    <w:qFormat/>
    <w:rsid w:val="002B70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70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70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70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70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70C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70C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70C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70C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70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70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70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70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70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70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70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70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70C6"/>
    <w:rPr>
      <w:rFonts w:eastAsiaTheme="majorEastAsia" w:cstheme="majorBidi"/>
      <w:color w:val="272727" w:themeColor="text1" w:themeTint="D8"/>
    </w:rPr>
  </w:style>
  <w:style w:type="paragraph" w:styleId="Title">
    <w:name w:val="Title"/>
    <w:basedOn w:val="Normal"/>
    <w:next w:val="Normal"/>
    <w:link w:val="TitleChar"/>
    <w:uiPriority w:val="10"/>
    <w:qFormat/>
    <w:rsid w:val="002B70C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70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70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70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70C6"/>
    <w:pPr>
      <w:spacing w:before="160"/>
      <w:jc w:val="center"/>
    </w:pPr>
    <w:rPr>
      <w:i/>
      <w:iCs/>
      <w:color w:val="404040" w:themeColor="text1" w:themeTint="BF"/>
    </w:rPr>
  </w:style>
  <w:style w:type="character" w:customStyle="1" w:styleId="QuoteChar">
    <w:name w:val="Quote Char"/>
    <w:basedOn w:val="DefaultParagraphFont"/>
    <w:link w:val="Quote"/>
    <w:uiPriority w:val="29"/>
    <w:rsid w:val="002B70C6"/>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2B70C6"/>
    <w:pPr>
      <w:ind w:left="720"/>
      <w:contextualSpacing/>
    </w:pPr>
  </w:style>
  <w:style w:type="character" w:styleId="IntenseEmphasis">
    <w:name w:val="Intense Emphasis"/>
    <w:basedOn w:val="DefaultParagraphFont"/>
    <w:uiPriority w:val="21"/>
    <w:qFormat/>
    <w:rsid w:val="002B70C6"/>
    <w:rPr>
      <w:i/>
      <w:iCs/>
      <w:color w:val="0F4761" w:themeColor="accent1" w:themeShade="BF"/>
    </w:rPr>
  </w:style>
  <w:style w:type="paragraph" w:styleId="IntenseQuote">
    <w:name w:val="Intense Quote"/>
    <w:basedOn w:val="Normal"/>
    <w:next w:val="Normal"/>
    <w:link w:val="IntenseQuoteChar"/>
    <w:uiPriority w:val="30"/>
    <w:qFormat/>
    <w:rsid w:val="002B70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70C6"/>
    <w:rPr>
      <w:i/>
      <w:iCs/>
      <w:color w:val="0F4761" w:themeColor="accent1" w:themeShade="BF"/>
    </w:rPr>
  </w:style>
  <w:style w:type="character" w:styleId="IntenseReference">
    <w:name w:val="Intense Reference"/>
    <w:basedOn w:val="DefaultParagraphFont"/>
    <w:uiPriority w:val="32"/>
    <w:qFormat/>
    <w:rsid w:val="002B70C6"/>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2B70C6"/>
  </w:style>
  <w:style w:type="character" w:customStyle="1" w:styleId="BodyTextChar">
    <w:name w:val="Body Text Char"/>
    <w:aliases w:val="Char4 Char"/>
    <w:basedOn w:val="DefaultParagraphFont"/>
    <w:link w:val="BodyText"/>
    <w:locked/>
    <w:rsid w:val="002B70C6"/>
    <w:rPr>
      <w:rFonts w:ascii="Times New Roman" w:eastAsia="Times New Roman" w:hAnsi="Times New Roman" w:cs="Times New Roman"/>
      <w:szCs w:val="20"/>
    </w:rPr>
  </w:style>
  <w:style w:type="paragraph" w:styleId="BodyText">
    <w:name w:val="Body Text"/>
    <w:aliases w:val="Char4"/>
    <w:basedOn w:val="Normal"/>
    <w:link w:val="BodyTextChar"/>
    <w:unhideWhenUsed/>
    <w:rsid w:val="002B70C6"/>
    <w:pPr>
      <w:spacing w:after="120" w:line="240" w:lineRule="auto"/>
    </w:pPr>
    <w:rPr>
      <w:rFonts w:ascii="Times New Roman" w:eastAsia="Times New Roman" w:hAnsi="Times New Roman" w:cs="Times New Roman"/>
      <w:kern w:val="2"/>
      <w:sz w:val="24"/>
      <w:szCs w:val="20"/>
      <w:lang w:eastAsia="en-US"/>
      <w14:ligatures w14:val="standardContextual"/>
    </w:rPr>
  </w:style>
  <w:style w:type="character" w:customStyle="1" w:styleId="BodyTextChar1">
    <w:name w:val="Body Text Char1"/>
    <w:basedOn w:val="DefaultParagraphFont"/>
    <w:uiPriority w:val="99"/>
    <w:semiHidden/>
    <w:rsid w:val="002B70C6"/>
    <w:rPr>
      <w:rFonts w:eastAsiaTheme="minorEastAsia"/>
      <w:kern w:val="0"/>
      <w:sz w:val="22"/>
      <w:szCs w:val="22"/>
      <w:lang w:val="lt-LT" w:eastAsia="lt-LT"/>
      <w14:ligatures w14:val="none"/>
    </w:rPr>
  </w:style>
  <w:style w:type="character" w:customStyle="1" w:styleId="FootnoteTextChar">
    <w:name w:val="Footnote Text Char"/>
    <w:basedOn w:val="DefaultParagraphFont"/>
    <w:link w:val="FootnoteText"/>
    <w:uiPriority w:val="99"/>
    <w:semiHidden/>
    <w:qFormat/>
    <w:rsid w:val="002B70C6"/>
    <w:rPr>
      <w:rFonts w:ascii="Times New Roman" w:hAnsi="Times New Roman" w:cs="Times New Roman"/>
      <w:sz w:val="20"/>
      <w:szCs w:val="20"/>
      <w:lang w:val="en-GB" w:eastAsia="en-GB"/>
    </w:rPr>
  </w:style>
  <w:style w:type="paragraph" w:styleId="FootnoteText">
    <w:name w:val="footnote text"/>
    <w:basedOn w:val="Normal"/>
    <w:link w:val="FootnoteTextChar"/>
    <w:uiPriority w:val="99"/>
    <w:semiHidden/>
    <w:unhideWhenUsed/>
    <w:rsid w:val="002B70C6"/>
    <w:pPr>
      <w:spacing w:after="0" w:line="240" w:lineRule="auto"/>
    </w:pPr>
    <w:rPr>
      <w:rFonts w:ascii="Times New Roman" w:eastAsiaTheme="minorHAnsi" w:hAnsi="Times New Roman" w:cs="Times New Roman"/>
      <w:kern w:val="2"/>
      <w:sz w:val="20"/>
      <w:szCs w:val="20"/>
      <w:lang w:val="en-GB" w:eastAsia="en-GB"/>
      <w14:ligatures w14:val="standardContextual"/>
    </w:rPr>
  </w:style>
  <w:style w:type="character" w:customStyle="1" w:styleId="FootnoteTextChar1">
    <w:name w:val="Footnote Text Char1"/>
    <w:basedOn w:val="DefaultParagraphFont"/>
    <w:uiPriority w:val="99"/>
    <w:semiHidden/>
    <w:rsid w:val="002B70C6"/>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2B70C6"/>
    <w:rPr>
      <w:vertAlign w:val="superscript"/>
    </w:rPr>
  </w:style>
  <w:style w:type="character" w:styleId="CommentReference">
    <w:name w:val="annotation reference"/>
    <w:basedOn w:val="DefaultParagraphFont"/>
    <w:uiPriority w:val="99"/>
    <w:semiHidden/>
    <w:unhideWhenUsed/>
    <w:rsid w:val="008F5369"/>
    <w:rPr>
      <w:sz w:val="16"/>
      <w:szCs w:val="16"/>
    </w:rPr>
  </w:style>
  <w:style w:type="paragraph" w:styleId="CommentText">
    <w:name w:val="annotation text"/>
    <w:basedOn w:val="Normal"/>
    <w:link w:val="CommentTextChar"/>
    <w:uiPriority w:val="99"/>
    <w:unhideWhenUsed/>
    <w:rsid w:val="008F5369"/>
    <w:pPr>
      <w:spacing w:after="0" w:line="240" w:lineRule="auto"/>
    </w:pPr>
    <w:rPr>
      <w:rFonts w:ascii="Times New Roman" w:eastAsiaTheme="minorHAnsi"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8F5369"/>
    <w:rPr>
      <w:rFonts w:ascii="Times New Roman" w:hAnsi="Times New Roman" w:cs="Times New Roman"/>
      <w:kern w:val="0"/>
      <w:sz w:val="20"/>
      <w:szCs w:val="20"/>
      <w:lang w:val="en-GB" w:eastAsia="en-GB"/>
      <w14:ligatures w14:val="none"/>
    </w:rPr>
  </w:style>
  <w:style w:type="paragraph" w:styleId="Revision">
    <w:name w:val="Revision"/>
    <w:hidden/>
    <w:uiPriority w:val="99"/>
    <w:semiHidden/>
    <w:rsid w:val="00971260"/>
    <w:rPr>
      <w:rFonts w:eastAsiaTheme="minorEastAsia"/>
      <w:kern w:val="0"/>
      <w:sz w:val="22"/>
      <w:szCs w:val="22"/>
      <w:lang w:eastAsia="lt-LT"/>
      <w14:ligatures w14:val="none"/>
    </w:rPr>
  </w:style>
  <w:style w:type="paragraph" w:styleId="CommentSubject">
    <w:name w:val="annotation subject"/>
    <w:basedOn w:val="CommentText"/>
    <w:next w:val="CommentText"/>
    <w:link w:val="CommentSubjectChar"/>
    <w:uiPriority w:val="99"/>
    <w:semiHidden/>
    <w:unhideWhenUsed/>
    <w:rsid w:val="00971260"/>
    <w:pPr>
      <w:spacing w:after="160"/>
    </w:pPr>
    <w:rPr>
      <w:rFonts w:asciiTheme="minorHAnsi" w:eastAsiaTheme="minorEastAsia" w:hAnsiTheme="minorHAnsi" w:cstheme="minorBidi"/>
      <w:b/>
      <w:bCs/>
      <w:lang w:val="lt-LT" w:eastAsia="lt-LT"/>
    </w:rPr>
  </w:style>
  <w:style w:type="character" w:customStyle="1" w:styleId="CommentSubjectChar">
    <w:name w:val="Comment Subject Char"/>
    <w:basedOn w:val="CommentTextChar"/>
    <w:link w:val="CommentSubject"/>
    <w:uiPriority w:val="99"/>
    <w:semiHidden/>
    <w:rsid w:val="00971260"/>
    <w:rPr>
      <w:rFonts w:ascii="Times New Roman" w:eastAsiaTheme="minorEastAsia" w:hAnsi="Times New Roman" w:cs="Times New Roman"/>
      <w:b/>
      <w:bCs/>
      <w:kern w:val="0"/>
      <w:sz w:val="20"/>
      <w:szCs w:val="20"/>
      <w:lang w:val="en-GB" w:eastAsia="lt-LT"/>
      <w14:ligatures w14:val="none"/>
    </w:rPr>
  </w:style>
  <w:style w:type="paragraph" w:styleId="Footer">
    <w:name w:val="footer"/>
    <w:basedOn w:val="Normal"/>
    <w:link w:val="FooterChar"/>
    <w:uiPriority w:val="99"/>
    <w:unhideWhenUsed/>
    <w:rsid w:val="005A7009"/>
    <w:pPr>
      <w:tabs>
        <w:tab w:val="center" w:pos="4819"/>
        <w:tab w:val="right" w:pos="9638"/>
      </w:tabs>
      <w:spacing w:after="0" w:line="240" w:lineRule="auto"/>
    </w:pPr>
    <w:rPr>
      <w:rFonts w:ascii="Times New Roman" w:eastAsiaTheme="minorHAnsi" w:hAnsi="Times New Roman" w:cs="Times New Roman"/>
      <w:sz w:val="24"/>
      <w:szCs w:val="24"/>
      <w:lang w:val="en-GB" w:eastAsia="en-GB"/>
    </w:rPr>
  </w:style>
  <w:style w:type="character" w:customStyle="1" w:styleId="FooterChar">
    <w:name w:val="Footer Char"/>
    <w:basedOn w:val="DefaultParagraphFont"/>
    <w:link w:val="Footer"/>
    <w:uiPriority w:val="99"/>
    <w:rsid w:val="005A7009"/>
    <w:rPr>
      <w:rFonts w:ascii="Times New Roman" w:hAnsi="Times New Roman" w:cs="Times New Roman"/>
      <w:kern w:val="0"/>
      <w:lang w:val="en-GB" w:eastAsia="en-GB"/>
      <w14:ligatures w14:val="none"/>
    </w:rPr>
  </w:style>
  <w:style w:type="character" w:styleId="Hyperlink">
    <w:name w:val="Hyperlink"/>
    <w:basedOn w:val="DefaultParagraphFont"/>
    <w:uiPriority w:val="99"/>
    <w:unhideWhenUsed/>
    <w:rsid w:val="001F3534"/>
    <w:rPr>
      <w:color w:val="467886" w:themeColor="hyperlink"/>
      <w:u w:val="single"/>
    </w:rPr>
  </w:style>
  <w:style w:type="character" w:styleId="UnresolvedMention">
    <w:name w:val="Unresolved Mention"/>
    <w:basedOn w:val="DefaultParagraphFont"/>
    <w:uiPriority w:val="99"/>
    <w:semiHidden/>
    <w:unhideWhenUsed/>
    <w:rsid w:val="001F3534"/>
    <w:rPr>
      <w:color w:val="605E5C"/>
      <w:shd w:val="clear" w:color="auto" w:fill="E1DFDD"/>
    </w:rPr>
  </w:style>
  <w:style w:type="character" w:customStyle="1" w:styleId="cf01">
    <w:name w:val="cf01"/>
    <w:basedOn w:val="DefaultParagraphFont"/>
    <w:rsid w:val="006D0515"/>
    <w:rPr>
      <w:rFonts w:ascii="Segoe UI" w:hAnsi="Segoe UI" w:cs="Segoe UI" w:hint="default"/>
      <w:sz w:val="18"/>
      <w:szCs w:val="18"/>
      <w:shd w:val="clear" w:color="auto" w:fill="FFFFFF"/>
    </w:rPr>
  </w:style>
  <w:style w:type="paragraph" w:styleId="NormalWeb">
    <w:name w:val="Normal (Web)"/>
    <w:basedOn w:val="Normal"/>
    <w:uiPriority w:val="99"/>
    <w:unhideWhenUsed/>
    <w:rsid w:val="00D027D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D027D8"/>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6A17"/>
  </w:style>
  <w:style w:type="paragraph" w:styleId="Header">
    <w:name w:val="header"/>
    <w:basedOn w:val="Normal"/>
    <w:link w:val="HeaderChar"/>
    <w:uiPriority w:val="99"/>
    <w:unhideWhenUsed/>
    <w:rsid w:val="00B71D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1D6F"/>
    <w:rPr>
      <w:rFonts w:eastAsiaTheme="minorEastAsia"/>
      <w:kern w:val="0"/>
      <w:sz w:val="22"/>
      <w:szCs w:val="22"/>
      <w:lang w:eastAsia="lt-LT"/>
      <w14:ligatures w14:val="none"/>
    </w:rPr>
  </w:style>
  <w:style w:type="character" w:styleId="Mention">
    <w:name w:val="Mention"/>
    <w:basedOn w:val="DefaultParagraphFont"/>
    <w:uiPriority w:val="99"/>
    <w:unhideWhenUsed/>
    <w:rsid w:val="004B5F1F"/>
    <w:rPr>
      <w:color w:val="2B579A"/>
      <w:shd w:val="clear" w:color="auto" w:fill="E1DFDD"/>
    </w:rPr>
  </w:style>
  <w:style w:type="character" w:styleId="Strong">
    <w:name w:val="Strong"/>
    <w:basedOn w:val="DefaultParagraphFont"/>
    <w:uiPriority w:val="22"/>
    <w:qFormat/>
    <w:rsid w:val="00624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950039">
      <w:bodyDiv w:val="1"/>
      <w:marLeft w:val="0"/>
      <w:marRight w:val="0"/>
      <w:marTop w:val="0"/>
      <w:marBottom w:val="0"/>
      <w:divBdr>
        <w:top w:val="none" w:sz="0" w:space="0" w:color="auto"/>
        <w:left w:val="none" w:sz="0" w:space="0" w:color="auto"/>
        <w:bottom w:val="none" w:sz="0" w:space="0" w:color="auto"/>
        <w:right w:val="none" w:sz="0" w:space="0" w:color="auto"/>
      </w:divBdr>
    </w:div>
    <w:div w:id="113498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iso@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805AABE0E1A7444BE9C3C083405BC58" ma:contentTypeVersion="3" ma:contentTypeDescription="Kurkite naują dokumentą." ma:contentTypeScope="" ma:versionID="f440726ac1cec146d9fca4c5c8dee790">
  <xsd:schema xmlns:xsd="http://www.w3.org/2001/XMLSchema" xmlns:xs="http://www.w3.org/2001/XMLSchema" xmlns:p="http://schemas.microsoft.com/office/2006/metadata/properties" xmlns:ns2="65ed964b-d989-49fb-a8fb-0f1d61cb8f68" targetNamespace="http://schemas.microsoft.com/office/2006/metadata/properties" ma:root="true" ma:fieldsID="1577d68bafdcdb0cee7160766927ad73" ns2:_="">
    <xsd:import namespace="65ed964b-d989-49fb-a8fb-0f1d61cb8f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ed964b-d989-49fb-a8fb-0f1d61cb8f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64AD7F-BD6D-4331-AAB8-329FBF3B3B57}">
  <ds:schemaRefs>
    <ds:schemaRef ds:uri="http://schemas.openxmlformats.org/officeDocument/2006/bibliography"/>
  </ds:schemaRefs>
</ds:datastoreItem>
</file>

<file path=customXml/itemProps2.xml><?xml version="1.0" encoding="utf-8"?>
<ds:datastoreItem xmlns:ds="http://schemas.openxmlformats.org/officeDocument/2006/customXml" ds:itemID="{DD11CFB2-6472-4D07-AA13-18D63CFD75F6}">
  <ds:schemaRefs>
    <ds:schemaRef ds:uri="http://schemas.microsoft.com/sharepoint/v3/contenttype/forms"/>
  </ds:schemaRefs>
</ds:datastoreItem>
</file>

<file path=customXml/itemProps3.xml><?xml version="1.0" encoding="utf-8"?>
<ds:datastoreItem xmlns:ds="http://schemas.openxmlformats.org/officeDocument/2006/customXml" ds:itemID="{FF273AED-FD5A-488F-A8BE-2D2CA7A0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ed964b-d989-49fb-a8fb-0f1d61cb8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13FED-336E-4240-A28F-D106E5BCA31A}">
  <ds:schemaRefs>
    <ds:schemaRef ds:uri="http://schemas.openxmlformats.org/package/2006/metadata/core-properties"/>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65ed964b-d989-49fb-a8fb-0f1d61cb8f68"/>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47</TotalTime>
  <Pages>14</Pages>
  <Words>18866</Words>
  <Characters>10755</Characters>
  <Application>Microsoft Office Word</Application>
  <DocSecurity>0</DocSecurity>
  <Lines>89</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29562</CharactersWithSpaces>
  <SharedDoc>false</SharedDoc>
  <HLinks>
    <vt:vector size="72" baseType="variant">
      <vt:variant>
        <vt:i4>1703992</vt:i4>
      </vt:variant>
      <vt:variant>
        <vt:i4>6</vt:i4>
      </vt:variant>
      <vt:variant>
        <vt:i4>0</vt:i4>
      </vt:variant>
      <vt:variant>
        <vt:i4>5</vt:i4>
      </vt:variant>
      <vt:variant>
        <vt:lpwstr>mailto:ciso@lrt.lt</vt:lpwstr>
      </vt:variant>
      <vt:variant>
        <vt:lpwstr/>
      </vt:variant>
      <vt:variant>
        <vt:i4>1703992</vt:i4>
      </vt:variant>
      <vt:variant>
        <vt:i4>3</vt:i4>
      </vt:variant>
      <vt:variant>
        <vt:i4>0</vt:i4>
      </vt:variant>
      <vt:variant>
        <vt:i4>5</vt:i4>
      </vt:variant>
      <vt:variant>
        <vt:lpwstr>mailto:ciso@lrt.lt</vt:lpwstr>
      </vt:variant>
      <vt:variant>
        <vt:lpwstr/>
      </vt:variant>
      <vt:variant>
        <vt:i4>1703992</vt:i4>
      </vt:variant>
      <vt:variant>
        <vt:i4>0</vt:i4>
      </vt:variant>
      <vt:variant>
        <vt:i4>0</vt:i4>
      </vt:variant>
      <vt:variant>
        <vt:i4>5</vt:i4>
      </vt:variant>
      <vt:variant>
        <vt:lpwstr>mailto:ciso@lrt.lt</vt:lpwstr>
      </vt:variant>
      <vt:variant>
        <vt:lpwstr/>
      </vt:variant>
      <vt:variant>
        <vt:i4>6946883</vt:i4>
      </vt:variant>
      <vt:variant>
        <vt:i4>24</vt:i4>
      </vt:variant>
      <vt:variant>
        <vt:i4>0</vt:i4>
      </vt:variant>
      <vt:variant>
        <vt:i4>5</vt:i4>
      </vt:variant>
      <vt:variant>
        <vt:lpwstr>mailto:artkud@lrt.lt</vt:lpwstr>
      </vt:variant>
      <vt:variant>
        <vt:lpwstr/>
      </vt:variant>
      <vt:variant>
        <vt:i4>6946907</vt:i4>
      </vt:variant>
      <vt:variant>
        <vt:i4>21</vt:i4>
      </vt:variant>
      <vt:variant>
        <vt:i4>0</vt:i4>
      </vt:variant>
      <vt:variant>
        <vt:i4>5</vt:i4>
      </vt:variant>
      <vt:variant>
        <vt:lpwstr>mailto:audber@lrt.lt</vt:lpwstr>
      </vt:variant>
      <vt:variant>
        <vt:lpwstr/>
      </vt:variant>
      <vt:variant>
        <vt:i4>6946883</vt:i4>
      </vt:variant>
      <vt:variant>
        <vt:i4>18</vt:i4>
      </vt:variant>
      <vt:variant>
        <vt:i4>0</vt:i4>
      </vt:variant>
      <vt:variant>
        <vt:i4>5</vt:i4>
      </vt:variant>
      <vt:variant>
        <vt:lpwstr>mailto:artkud@lrt.lt</vt:lpwstr>
      </vt:variant>
      <vt:variant>
        <vt:lpwstr/>
      </vt:variant>
      <vt:variant>
        <vt:i4>6750272</vt:i4>
      </vt:variant>
      <vt:variant>
        <vt:i4>15</vt:i4>
      </vt:variant>
      <vt:variant>
        <vt:i4>0</vt:i4>
      </vt:variant>
      <vt:variant>
        <vt:i4>5</vt:i4>
      </vt:variant>
      <vt:variant>
        <vt:lpwstr>https://e-seimas.lrs.lt/portal/legalAct/lt/TAD/TAIS.83679?utm_source=chatgpt.com</vt:lpwstr>
      </vt:variant>
      <vt:variant>
        <vt:lpwstr/>
      </vt:variant>
      <vt:variant>
        <vt:i4>983165</vt:i4>
      </vt:variant>
      <vt:variant>
        <vt:i4>12</vt:i4>
      </vt:variant>
      <vt:variant>
        <vt:i4>0</vt:i4>
      </vt:variant>
      <vt:variant>
        <vt:i4>5</vt:i4>
      </vt:variant>
      <vt:variant>
        <vt:lpwstr>https://e-seimas.lrs.lt/portal/legalAct/lt/TAD/64d93ff118d811e5bfc0854048a4e288/asr?utm_source=chatgpt.com</vt:lpwstr>
      </vt:variant>
      <vt:variant>
        <vt:lpwstr/>
      </vt:variant>
      <vt:variant>
        <vt:i4>2293806</vt:i4>
      </vt:variant>
      <vt:variant>
        <vt:i4>9</vt:i4>
      </vt:variant>
      <vt:variant>
        <vt:i4>0</vt:i4>
      </vt:variant>
      <vt:variant>
        <vt:i4>5</vt:i4>
      </vt:variant>
      <vt:variant>
        <vt:lpwstr>https://vpt.lrv.lt/public/canonical/1734677129/18605/16. Kompiuteriai ir serveriai.pdf</vt:lpwstr>
      </vt:variant>
      <vt:variant>
        <vt:lpwstr/>
      </vt:variant>
      <vt:variant>
        <vt:i4>6946883</vt:i4>
      </vt:variant>
      <vt:variant>
        <vt:i4>6</vt:i4>
      </vt:variant>
      <vt:variant>
        <vt:i4>0</vt:i4>
      </vt:variant>
      <vt:variant>
        <vt:i4>5</vt:i4>
      </vt:variant>
      <vt:variant>
        <vt:lpwstr>mailto:artkud@lrt.lt</vt:lpwstr>
      </vt:variant>
      <vt:variant>
        <vt:lpwstr/>
      </vt:variant>
      <vt:variant>
        <vt:i4>6946883</vt:i4>
      </vt:variant>
      <vt:variant>
        <vt:i4>3</vt:i4>
      </vt:variant>
      <vt:variant>
        <vt:i4>0</vt:i4>
      </vt:variant>
      <vt:variant>
        <vt:i4>5</vt:i4>
      </vt:variant>
      <vt:variant>
        <vt:lpwstr>mailto:artkud@lrt.lt</vt:lpwstr>
      </vt:variant>
      <vt:variant>
        <vt:lpwstr/>
      </vt:variant>
      <vt:variant>
        <vt:i4>6946883</vt:i4>
      </vt:variant>
      <vt:variant>
        <vt:i4>0</vt:i4>
      </vt:variant>
      <vt:variant>
        <vt:i4>0</vt:i4>
      </vt:variant>
      <vt:variant>
        <vt:i4>5</vt:i4>
      </vt:variant>
      <vt:variant>
        <vt:lpwstr>mailto:artkud@lrt.lt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Berdikšlis</dc:creator>
  <cp:keywords/>
  <dc:description/>
  <cp:lastModifiedBy>Eglė Navickė</cp:lastModifiedBy>
  <cp:revision>3</cp:revision>
  <dcterms:created xsi:type="dcterms:W3CDTF">2026-03-03T12:42:00Z</dcterms:created>
  <dcterms:modified xsi:type="dcterms:W3CDTF">2026-03-03T12:43:00Z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0x010100D805AABE0E1A7444BE9C3C083405BC58</vt:lpwstr>
  </property>
</Properties>
</file>